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8696F5" w14:textId="77777777" w:rsidR="00561373" w:rsidRPr="00335BA1" w:rsidRDefault="007A1049" w:rsidP="00561373">
      <w:pPr>
        <w:jc w:val="center"/>
        <w:rPr>
          <w:b/>
        </w:rPr>
      </w:pPr>
      <w:r>
        <w:rPr>
          <w:b/>
        </w:rPr>
        <w:t>Система захвата движений человека</w:t>
      </w:r>
    </w:p>
    <w:p w14:paraId="345A0FE5" w14:textId="77777777" w:rsidR="00561373" w:rsidRPr="003F6269" w:rsidRDefault="007A1049" w:rsidP="003F6269">
      <w:pPr>
        <w:pStyle w:val="a3"/>
        <w:ind w:left="0"/>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Курилов Л. А</w:t>
      </w:r>
      <w:r w:rsidR="004152F7">
        <w:rPr>
          <w:rFonts w:ascii="Times New Roman" w:eastAsia="Times New Roman" w:hAnsi="Times New Roman" w:cs="Times New Roman"/>
          <w:b/>
          <w:i/>
          <w:sz w:val="20"/>
          <w:szCs w:val="20"/>
          <w:lang w:eastAsia="ru-RU"/>
        </w:rPr>
        <w:t>.</w:t>
      </w:r>
    </w:p>
    <w:p w14:paraId="7E208454" w14:textId="77777777" w:rsidR="004152F7" w:rsidRPr="00B04B68" w:rsidRDefault="00561373" w:rsidP="004152F7">
      <w:pPr>
        <w:tabs>
          <w:tab w:val="center" w:pos="3118"/>
          <w:tab w:val="left" w:pos="5011"/>
        </w:tabs>
        <w:jc w:val="center"/>
        <w:rPr>
          <w:i/>
        </w:rPr>
      </w:pPr>
      <w:r w:rsidRPr="00B04B68">
        <w:rPr>
          <w:i/>
        </w:rPr>
        <w:t xml:space="preserve"> </w:t>
      </w:r>
      <w:r w:rsidR="004152F7" w:rsidRPr="00B04B68">
        <w:rPr>
          <w:i/>
        </w:rPr>
        <w:t>автономного учреждения</w:t>
      </w:r>
    </w:p>
    <w:p w14:paraId="408176F0" w14:textId="77777777" w:rsidR="004152F7" w:rsidRPr="00B04B68" w:rsidRDefault="004152F7" w:rsidP="004152F7">
      <w:pPr>
        <w:tabs>
          <w:tab w:val="center" w:pos="3118"/>
          <w:tab w:val="left" w:pos="5011"/>
        </w:tabs>
        <w:jc w:val="center"/>
        <w:rPr>
          <w:i/>
        </w:rPr>
      </w:pPr>
      <w:r w:rsidRPr="00B04B68">
        <w:rPr>
          <w:i/>
        </w:rPr>
        <w:t>дополнительного образования</w:t>
      </w:r>
    </w:p>
    <w:p w14:paraId="41BCA8BC" w14:textId="77777777" w:rsidR="004152F7" w:rsidRPr="00B04B68" w:rsidRDefault="004152F7" w:rsidP="004152F7">
      <w:pPr>
        <w:tabs>
          <w:tab w:val="center" w:pos="3118"/>
          <w:tab w:val="left" w:pos="5011"/>
        </w:tabs>
        <w:jc w:val="center"/>
        <w:rPr>
          <w:i/>
        </w:rPr>
      </w:pPr>
      <w:r w:rsidRPr="00B04B68">
        <w:rPr>
          <w:i/>
        </w:rPr>
        <w:t>Ханты-Мансийского</w:t>
      </w:r>
    </w:p>
    <w:p w14:paraId="7DA1FC13" w14:textId="77777777" w:rsidR="004152F7" w:rsidRPr="004152F7" w:rsidRDefault="004152F7" w:rsidP="004152F7">
      <w:pPr>
        <w:tabs>
          <w:tab w:val="center" w:pos="3118"/>
          <w:tab w:val="left" w:pos="5011"/>
        </w:tabs>
        <w:jc w:val="center"/>
        <w:rPr>
          <w:i/>
        </w:rPr>
      </w:pPr>
      <w:r w:rsidRPr="004152F7">
        <w:rPr>
          <w:i/>
        </w:rPr>
        <w:t xml:space="preserve">автономного округа-Югры </w:t>
      </w:r>
    </w:p>
    <w:p w14:paraId="4A50658E" w14:textId="77777777" w:rsidR="00561373" w:rsidRPr="004152F7" w:rsidRDefault="004152F7" w:rsidP="004152F7">
      <w:pPr>
        <w:tabs>
          <w:tab w:val="center" w:pos="3118"/>
          <w:tab w:val="left" w:pos="5011"/>
        </w:tabs>
        <w:jc w:val="center"/>
        <w:rPr>
          <w:i/>
        </w:rPr>
      </w:pPr>
      <w:r w:rsidRPr="004152F7">
        <w:rPr>
          <w:i/>
        </w:rPr>
        <w:t>«Мастерская талантов «Сибириус»</w:t>
      </w:r>
      <w:r w:rsidR="00561373" w:rsidRPr="004152F7">
        <w:rPr>
          <w:i/>
        </w:rPr>
        <w:t>,</w:t>
      </w:r>
    </w:p>
    <w:p w14:paraId="0954CDC8" w14:textId="77777777" w:rsidR="00561373" w:rsidRPr="00A82126" w:rsidRDefault="00561373" w:rsidP="00561373">
      <w:pPr>
        <w:pStyle w:val="3f3f3f3f3f3f3f"/>
        <w:jc w:val="center"/>
        <w:rPr>
          <w:i/>
          <w:sz w:val="20"/>
          <w:szCs w:val="20"/>
        </w:rPr>
      </w:pPr>
      <w:r w:rsidRPr="00A82126">
        <w:rPr>
          <w:i/>
          <w:sz w:val="20"/>
          <w:szCs w:val="20"/>
        </w:rPr>
        <w:t xml:space="preserve">г. </w:t>
      </w:r>
      <w:r w:rsidR="007A1049">
        <w:rPr>
          <w:i/>
          <w:sz w:val="20"/>
          <w:szCs w:val="20"/>
        </w:rPr>
        <w:t>Ханты-Мансийск</w:t>
      </w:r>
      <w:r w:rsidR="003F6269">
        <w:rPr>
          <w:i/>
          <w:sz w:val="20"/>
          <w:szCs w:val="20"/>
        </w:rPr>
        <w:t xml:space="preserve">, </w:t>
      </w:r>
      <w:r w:rsidRPr="00A82126">
        <w:rPr>
          <w:i/>
          <w:sz w:val="20"/>
          <w:szCs w:val="20"/>
        </w:rPr>
        <w:t>Россия,</w:t>
      </w:r>
    </w:p>
    <w:p w14:paraId="1567394A" w14:textId="77777777" w:rsidR="00561373" w:rsidRPr="004152F7" w:rsidRDefault="00561373" w:rsidP="00561373">
      <w:pPr>
        <w:tabs>
          <w:tab w:val="center" w:pos="3118"/>
          <w:tab w:val="left" w:pos="5011"/>
        </w:tabs>
        <w:jc w:val="center"/>
        <w:rPr>
          <w:i/>
        </w:rPr>
      </w:pPr>
      <w:r w:rsidRPr="00A82126">
        <w:rPr>
          <w:i/>
          <w:lang w:val="en-US"/>
        </w:rPr>
        <w:t>Email</w:t>
      </w:r>
      <w:r w:rsidRPr="004152F7">
        <w:rPr>
          <w:i/>
        </w:rPr>
        <w:t xml:space="preserve">: </w:t>
      </w:r>
      <w:proofErr w:type="spellStart"/>
      <w:r w:rsidR="004152F7" w:rsidRPr="004152F7">
        <w:rPr>
          <w:i/>
          <w:lang w:val="en-US"/>
        </w:rPr>
        <w:t>kurilovlev</w:t>
      </w:r>
      <w:proofErr w:type="spellEnd"/>
      <w:r w:rsidR="004152F7" w:rsidRPr="004152F7">
        <w:rPr>
          <w:i/>
        </w:rPr>
        <w:t>@</w:t>
      </w:r>
      <w:proofErr w:type="spellStart"/>
      <w:r w:rsidR="004152F7" w:rsidRPr="004152F7">
        <w:rPr>
          <w:i/>
          <w:lang w:val="en-US"/>
        </w:rPr>
        <w:t>yandex</w:t>
      </w:r>
      <w:proofErr w:type="spellEnd"/>
      <w:r w:rsidR="004152F7" w:rsidRPr="004152F7">
        <w:rPr>
          <w:i/>
        </w:rPr>
        <w:t>.</w:t>
      </w:r>
      <w:proofErr w:type="spellStart"/>
      <w:r w:rsidR="004152F7" w:rsidRPr="004152F7">
        <w:rPr>
          <w:i/>
          <w:lang w:val="en-US"/>
        </w:rPr>
        <w:t>ru</w:t>
      </w:r>
      <w:proofErr w:type="spellEnd"/>
    </w:p>
    <w:p w14:paraId="340D983C" w14:textId="77777777" w:rsidR="00561373" w:rsidRPr="004152F7" w:rsidRDefault="00561373" w:rsidP="00561373">
      <w:pPr>
        <w:ind w:firstLine="426"/>
        <w:jc w:val="both"/>
        <w:rPr>
          <w:i/>
        </w:rPr>
      </w:pPr>
    </w:p>
    <w:p w14:paraId="08961329" w14:textId="77777777" w:rsidR="007A1049" w:rsidRPr="007A1049" w:rsidRDefault="007A1049" w:rsidP="002323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lang w:val="en-US"/>
        </w:rPr>
      </w:pPr>
      <w:r w:rsidRPr="007A1049">
        <w:rPr>
          <w:b/>
          <w:iCs/>
          <w:lang w:val="en-US"/>
        </w:rPr>
        <w:t>Human motion capture system</w:t>
      </w:r>
    </w:p>
    <w:p w14:paraId="0069CBD0" w14:textId="77777777" w:rsidR="00232393" w:rsidRPr="00B04B68" w:rsidRDefault="004152F7" w:rsidP="004152F7">
      <w:pPr>
        <w:pStyle w:val="a3"/>
        <w:ind w:left="0"/>
        <w:jc w:val="center"/>
        <w:rPr>
          <w:rFonts w:ascii="Times New Roman" w:eastAsia="Times New Roman" w:hAnsi="Times New Roman" w:cs="Times New Roman"/>
          <w:b/>
          <w:i/>
          <w:sz w:val="20"/>
          <w:szCs w:val="20"/>
          <w:lang w:val="en-US" w:eastAsia="ru-RU"/>
        </w:rPr>
      </w:pPr>
      <w:r w:rsidRPr="00B04B68">
        <w:rPr>
          <w:rFonts w:ascii="Times New Roman" w:eastAsia="Times New Roman" w:hAnsi="Times New Roman" w:cs="Times New Roman"/>
          <w:b/>
          <w:i/>
          <w:sz w:val="20"/>
          <w:szCs w:val="20"/>
          <w:lang w:val="en-US" w:eastAsia="ru-RU"/>
        </w:rPr>
        <w:t>Kurilov L.A.</w:t>
      </w:r>
      <w:r w:rsidR="00232393" w:rsidRPr="00B04B68">
        <w:rPr>
          <w:rFonts w:ascii="Times New Roman" w:eastAsia="Times New Roman" w:hAnsi="Times New Roman" w:cs="Times New Roman"/>
          <w:b/>
          <w:i/>
          <w:sz w:val="20"/>
          <w:szCs w:val="20"/>
          <w:lang w:val="en-US" w:eastAsia="ru-RU"/>
        </w:rPr>
        <w:t>,</w:t>
      </w:r>
    </w:p>
    <w:p w14:paraId="75BC9BB6" w14:textId="77777777" w:rsidR="004152F7" w:rsidRPr="004152F7" w:rsidRDefault="004152F7" w:rsidP="004152F7">
      <w:pPr>
        <w:jc w:val="center"/>
        <w:rPr>
          <w:i/>
          <w:lang w:val="en-US"/>
        </w:rPr>
      </w:pPr>
      <w:r w:rsidRPr="004152F7">
        <w:rPr>
          <w:i/>
          <w:lang w:val="en-US"/>
        </w:rPr>
        <w:t>autonomous institution</w:t>
      </w:r>
    </w:p>
    <w:p w14:paraId="5FAE9B50" w14:textId="77777777" w:rsidR="004152F7" w:rsidRPr="004152F7" w:rsidRDefault="004152F7" w:rsidP="004152F7">
      <w:pPr>
        <w:jc w:val="center"/>
        <w:rPr>
          <w:i/>
          <w:lang w:val="en-US"/>
        </w:rPr>
      </w:pPr>
      <w:r w:rsidRPr="004152F7">
        <w:rPr>
          <w:i/>
          <w:lang w:val="en-US"/>
        </w:rPr>
        <w:t>of additional education</w:t>
      </w:r>
    </w:p>
    <w:p w14:paraId="48894093" w14:textId="77777777" w:rsidR="004152F7" w:rsidRPr="004152F7" w:rsidRDefault="004152F7" w:rsidP="004152F7">
      <w:pPr>
        <w:jc w:val="center"/>
        <w:rPr>
          <w:i/>
          <w:lang w:val="en-US"/>
        </w:rPr>
      </w:pPr>
      <w:r w:rsidRPr="004152F7">
        <w:rPr>
          <w:i/>
          <w:lang w:val="en-US"/>
        </w:rPr>
        <w:t>of the Khanty-</w:t>
      </w:r>
      <w:proofErr w:type="spellStart"/>
      <w:r w:rsidRPr="004152F7">
        <w:rPr>
          <w:i/>
          <w:lang w:val="en-US"/>
        </w:rPr>
        <w:t>Mansiysk</w:t>
      </w:r>
      <w:proofErr w:type="spellEnd"/>
    </w:p>
    <w:p w14:paraId="547F328D" w14:textId="77777777" w:rsidR="004152F7" w:rsidRPr="004152F7" w:rsidRDefault="004152F7" w:rsidP="004152F7">
      <w:pPr>
        <w:jc w:val="center"/>
        <w:rPr>
          <w:i/>
          <w:lang w:val="en-US"/>
        </w:rPr>
      </w:pPr>
      <w:r w:rsidRPr="004152F7">
        <w:rPr>
          <w:i/>
          <w:lang w:val="en-US"/>
        </w:rPr>
        <w:t>autonomous okrug-Yugra</w:t>
      </w:r>
    </w:p>
    <w:p w14:paraId="2EC31B53" w14:textId="77777777" w:rsidR="00561373" w:rsidRPr="00A82126" w:rsidRDefault="004152F7" w:rsidP="004152F7">
      <w:pPr>
        <w:jc w:val="center"/>
        <w:rPr>
          <w:i/>
          <w:lang w:val="en-US"/>
        </w:rPr>
      </w:pPr>
      <w:r w:rsidRPr="004152F7">
        <w:rPr>
          <w:i/>
          <w:lang w:val="en-US"/>
        </w:rPr>
        <w:t>"Workshop of talents "Sibirius"</w:t>
      </w:r>
      <w:r w:rsidR="00561373" w:rsidRPr="00A82126">
        <w:rPr>
          <w:i/>
          <w:lang w:val="en-US"/>
        </w:rPr>
        <w:t>,</w:t>
      </w:r>
    </w:p>
    <w:p w14:paraId="0DFBF94D" w14:textId="77777777" w:rsidR="00561373" w:rsidRPr="00B04B68" w:rsidRDefault="007A1049" w:rsidP="00561373">
      <w:pPr>
        <w:pStyle w:val="3f3f3f3f3f3f3f"/>
        <w:jc w:val="center"/>
        <w:rPr>
          <w:i/>
          <w:sz w:val="20"/>
          <w:szCs w:val="20"/>
          <w:lang w:val="en-US"/>
        </w:rPr>
      </w:pPr>
      <w:r w:rsidRPr="007A1049">
        <w:rPr>
          <w:i/>
          <w:sz w:val="20"/>
          <w:szCs w:val="20"/>
          <w:lang w:val="en-US"/>
        </w:rPr>
        <w:t>Khanty-</w:t>
      </w:r>
      <w:proofErr w:type="spellStart"/>
      <w:r w:rsidRPr="007A1049">
        <w:rPr>
          <w:i/>
          <w:sz w:val="20"/>
          <w:szCs w:val="20"/>
          <w:lang w:val="en-US"/>
        </w:rPr>
        <w:t>Mansiysk</w:t>
      </w:r>
      <w:proofErr w:type="spellEnd"/>
      <w:r w:rsidR="003A1D2E" w:rsidRPr="004152F7">
        <w:rPr>
          <w:i/>
          <w:sz w:val="20"/>
          <w:szCs w:val="20"/>
          <w:lang w:val="en-US"/>
        </w:rPr>
        <w:t xml:space="preserve">, </w:t>
      </w:r>
      <w:r w:rsidR="00561373" w:rsidRPr="00A82126">
        <w:rPr>
          <w:i/>
          <w:sz w:val="20"/>
          <w:szCs w:val="20"/>
          <w:lang w:val="en-US"/>
        </w:rPr>
        <w:t>Russia</w:t>
      </w:r>
      <w:r w:rsidR="004152F7" w:rsidRPr="00B04B68">
        <w:rPr>
          <w:i/>
          <w:sz w:val="20"/>
          <w:szCs w:val="20"/>
          <w:lang w:val="en-US"/>
        </w:rPr>
        <w:t>,</w:t>
      </w:r>
    </w:p>
    <w:p w14:paraId="1697B0A7" w14:textId="77777777" w:rsidR="004152F7" w:rsidRPr="004152F7" w:rsidRDefault="004152F7" w:rsidP="00561373">
      <w:pPr>
        <w:pStyle w:val="3f3f3f3f3f3f3f"/>
        <w:jc w:val="center"/>
        <w:rPr>
          <w:i/>
          <w:sz w:val="20"/>
          <w:szCs w:val="20"/>
          <w:lang w:val="en-US"/>
        </w:rPr>
      </w:pPr>
      <w:r w:rsidRPr="004152F7">
        <w:rPr>
          <w:i/>
          <w:sz w:val="20"/>
          <w:szCs w:val="20"/>
          <w:lang w:val="en-US"/>
        </w:rPr>
        <w:t>kurilovlev@yandex.ru</w:t>
      </w:r>
    </w:p>
    <w:p w14:paraId="5460BA8D" w14:textId="77777777" w:rsidR="00561373" w:rsidRPr="004152F7" w:rsidRDefault="00561373" w:rsidP="00561373">
      <w:pPr>
        <w:pStyle w:val="a5"/>
        <w:shd w:val="clear" w:color="auto" w:fill="FFFFFF"/>
        <w:spacing w:before="0" w:beforeAutospacing="0" w:after="0" w:afterAutospacing="0"/>
        <w:ind w:firstLine="426"/>
        <w:rPr>
          <w:b/>
          <w:sz w:val="20"/>
          <w:szCs w:val="20"/>
          <w:lang w:val="en-US"/>
        </w:rPr>
      </w:pPr>
    </w:p>
    <w:p w14:paraId="1DE1A2CB" w14:textId="77777777" w:rsidR="00561373" w:rsidRPr="00F74574" w:rsidRDefault="00561373" w:rsidP="00561373">
      <w:pPr>
        <w:pStyle w:val="a5"/>
        <w:shd w:val="clear" w:color="auto" w:fill="FFFFFF"/>
        <w:spacing w:before="0" w:beforeAutospacing="0" w:after="0" w:afterAutospacing="0"/>
        <w:ind w:firstLine="426"/>
        <w:rPr>
          <w:b/>
          <w:sz w:val="18"/>
          <w:szCs w:val="18"/>
        </w:rPr>
      </w:pPr>
      <w:r w:rsidRPr="00F74574">
        <w:rPr>
          <w:b/>
          <w:sz w:val="18"/>
          <w:szCs w:val="18"/>
        </w:rPr>
        <w:t>Аннотация</w:t>
      </w:r>
    </w:p>
    <w:p w14:paraId="742F0AFA" w14:textId="77777777" w:rsidR="007A1049" w:rsidRDefault="007A1049" w:rsidP="00561373">
      <w:pPr>
        <w:pStyle w:val="a5"/>
        <w:shd w:val="clear" w:color="auto" w:fill="FFFFFF"/>
        <w:spacing w:before="0" w:beforeAutospacing="0" w:after="0" w:afterAutospacing="0"/>
        <w:ind w:firstLine="426"/>
        <w:jc w:val="both"/>
        <w:rPr>
          <w:sz w:val="18"/>
          <w:szCs w:val="18"/>
        </w:rPr>
      </w:pPr>
      <w:r w:rsidRPr="007A1049">
        <w:rPr>
          <w:sz w:val="18"/>
          <w:szCs w:val="18"/>
        </w:rPr>
        <w:t>Виртуальная реальность до сих пор остается дорогой и очень сложной технологией. Несмотря на это, отдельные небольшие фирмы запускают свои проекты для медицины, образования и искусства. Большинство систем позволяют отследить только повороты головы, передвижение в пространстве и положение рук, это начинает создавать неудобства в случаях, когда действительно требуется переносить все движения человека в виртуальную среду, например, в медицине, при сьёмке фильма или создания анимации в образовательной сфере. Системы с полным отслеживанием тела(FBT) очень дороги и требует дополнительного оборудования, поэтому одной из основных проблем медленного развития данных сфер является отсутствие недорогой и точной FBT.</w:t>
      </w:r>
    </w:p>
    <w:p w14:paraId="4BC512BA" w14:textId="77777777" w:rsidR="00561373" w:rsidRPr="00B04B68" w:rsidRDefault="00561373" w:rsidP="00561373">
      <w:pPr>
        <w:pStyle w:val="a5"/>
        <w:shd w:val="clear" w:color="auto" w:fill="FFFFFF"/>
        <w:spacing w:before="0" w:beforeAutospacing="0" w:after="0" w:afterAutospacing="0"/>
        <w:ind w:firstLine="426"/>
        <w:jc w:val="both"/>
        <w:rPr>
          <w:b/>
          <w:sz w:val="18"/>
          <w:szCs w:val="18"/>
          <w:lang w:val="en-US"/>
        </w:rPr>
      </w:pPr>
      <w:r w:rsidRPr="00F74574">
        <w:rPr>
          <w:b/>
          <w:sz w:val="18"/>
          <w:szCs w:val="18"/>
          <w:lang w:val="en-US"/>
        </w:rPr>
        <w:t>Abstract</w:t>
      </w:r>
    </w:p>
    <w:p w14:paraId="626C57CA" w14:textId="77777777" w:rsidR="007A1049" w:rsidRPr="007A1049" w:rsidRDefault="007A1049" w:rsidP="00F74574">
      <w:pPr>
        <w:spacing w:after="240"/>
        <w:ind w:firstLine="426"/>
        <w:jc w:val="both"/>
        <w:rPr>
          <w:sz w:val="18"/>
          <w:szCs w:val="18"/>
          <w:lang w:val="en-US"/>
        </w:rPr>
      </w:pPr>
      <w:r w:rsidRPr="007A1049">
        <w:rPr>
          <w:sz w:val="18"/>
          <w:szCs w:val="18"/>
          <w:lang w:val="en-US"/>
        </w:rPr>
        <w:t>Virtual reality is still an expensive and very complex technology. Despite this, individual small companies are launching their projects for medicine, education and art. Most systems only allow tracking head turns, movement in space and hand positions, which starts to create inconveniences in cases where it is really necessary to transfer all human movements into a virtual environment, for example, in medicine, when filming a movie or creating animation in the educational field.</w:t>
      </w:r>
      <w:r w:rsidRPr="007A1049">
        <w:rPr>
          <w:lang w:val="en-US"/>
        </w:rPr>
        <w:t xml:space="preserve"> </w:t>
      </w:r>
      <w:r w:rsidRPr="007A1049">
        <w:rPr>
          <w:sz w:val="18"/>
          <w:szCs w:val="18"/>
          <w:lang w:val="en-US"/>
        </w:rPr>
        <w:t>Full body tracking (FBT) systems are very expensive and require additional equipment, so one</w:t>
      </w:r>
      <w:r w:rsidR="00A25A73" w:rsidRPr="00A25A73">
        <w:rPr>
          <w:sz w:val="18"/>
          <w:szCs w:val="18"/>
          <w:lang w:val="en-US"/>
        </w:rPr>
        <w:t xml:space="preserve"> </w:t>
      </w:r>
      <w:r w:rsidRPr="007A1049">
        <w:rPr>
          <w:sz w:val="18"/>
          <w:szCs w:val="18"/>
          <w:lang w:val="en-US"/>
        </w:rPr>
        <w:t xml:space="preserve">of the main </w:t>
      </w:r>
      <w:r w:rsidRPr="007A1049">
        <w:rPr>
          <w:sz w:val="18"/>
          <w:szCs w:val="18"/>
          <w:lang w:val="en-US"/>
        </w:rPr>
        <w:lastRenderedPageBreak/>
        <w:t xml:space="preserve">problems of the slow development of these areas is the lack of inexpensive and accurate FBT. </w:t>
      </w:r>
    </w:p>
    <w:p w14:paraId="7170C1A3" w14:textId="77777777" w:rsidR="00561373" w:rsidRPr="00F74574" w:rsidRDefault="00561373" w:rsidP="00F74574">
      <w:pPr>
        <w:spacing w:after="240"/>
        <w:ind w:firstLine="426"/>
        <w:jc w:val="both"/>
        <w:rPr>
          <w:i/>
          <w:sz w:val="18"/>
          <w:szCs w:val="18"/>
        </w:rPr>
      </w:pPr>
      <w:r w:rsidRPr="00F74574">
        <w:rPr>
          <w:b/>
          <w:sz w:val="18"/>
          <w:szCs w:val="18"/>
        </w:rPr>
        <w:t>Ключевые слова:</w:t>
      </w:r>
      <w:r w:rsidRPr="00F74574">
        <w:rPr>
          <w:sz w:val="18"/>
          <w:szCs w:val="18"/>
        </w:rPr>
        <w:t xml:space="preserve"> </w:t>
      </w:r>
      <w:r w:rsidR="00887588" w:rsidRPr="007A1049">
        <w:rPr>
          <w:sz w:val="18"/>
          <w:szCs w:val="18"/>
        </w:rPr>
        <w:t>Системы с полным отслеживанием тела</w:t>
      </w:r>
      <w:r w:rsidR="005972E9">
        <w:rPr>
          <w:sz w:val="18"/>
          <w:szCs w:val="18"/>
        </w:rPr>
        <w:t>(</w:t>
      </w:r>
      <w:r w:rsidR="005972E9">
        <w:rPr>
          <w:sz w:val="18"/>
          <w:szCs w:val="18"/>
          <w:lang w:val="en-US"/>
        </w:rPr>
        <w:t>FBT</w:t>
      </w:r>
      <w:r w:rsidR="005972E9" w:rsidRPr="005972E9">
        <w:rPr>
          <w:sz w:val="18"/>
          <w:szCs w:val="18"/>
        </w:rPr>
        <w:t>)</w:t>
      </w:r>
      <w:r w:rsidR="00887588">
        <w:rPr>
          <w:sz w:val="18"/>
          <w:szCs w:val="18"/>
        </w:rPr>
        <w:t xml:space="preserve">; </w:t>
      </w:r>
      <w:r w:rsidR="007A1049">
        <w:rPr>
          <w:sz w:val="18"/>
          <w:szCs w:val="18"/>
        </w:rPr>
        <w:t>виртуальная реальность</w:t>
      </w:r>
      <w:r w:rsidR="00C5285E" w:rsidRPr="00C5285E">
        <w:rPr>
          <w:sz w:val="18"/>
          <w:szCs w:val="18"/>
        </w:rPr>
        <w:t>(</w:t>
      </w:r>
      <w:r w:rsidR="00C5285E">
        <w:rPr>
          <w:sz w:val="18"/>
          <w:szCs w:val="18"/>
        </w:rPr>
        <w:t>ВР)</w:t>
      </w:r>
      <w:r w:rsidR="007A1049">
        <w:rPr>
          <w:sz w:val="18"/>
          <w:szCs w:val="18"/>
        </w:rPr>
        <w:t xml:space="preserve">; </w:t>
      </w:r>
      <w:r w:rsidR="00A25A73">
        <w:rPr>
          <w:sz w:val="18"/>
          <w:szCs w:val="18"/>
        </w:rPr>
        <w:t>микроконтроллер: трекер</w:t>
      </w:r>
      <w:r w:rsidR="0039670F">
        <w:rPr>
          <w:sz w:val="18"/>
          <w:szCs w:val="18"/>
        </w:rPr>
        <w:t>; и</w:t>
      </w:r>
      <w:r w:rsidR="0039670F" w:rsidRPr="0039670F">
        <w:rPr>
          <w:sz w:val="18"/>
          <w:szCs w:val="18"/>
        </w:rPr>
        <w:t>нерциальный измерительный блок</w:t>
      </w:r>
      <w:r w:rsidR="00A25A73">
        <w:rPr>
          <w:sz w:val="18"/>
          <w:szCs w:val="18"/>
        </w:rPr>
        <w:t>.</w:t>
      </w:r>
    </w:p>
    <w:p w14:paraId="0DC18194" w14:textId="77777777" w:rsidR="00561373" w:rsidRPr="00A25A73" w:rsidRDefault="00561373" w:rsidP="00561373">
      <w:pPr>
        <w:ind w:firstLine="426"/>
        <w:jc w:val="both"/>
        <w:rPr>
          <w:sz w:val="18"/>
          <w:szCs w:val="18"/>
          <w:lang w:val="en-US"/>
        </w:rPr>
      </w:pPr>
      <w:r w:rsidRPr="00F74574">
        <w:rPr>
          <w:b/>
          <w:sz w:val="18"/>
          <w:szCs w:val="18"/>
          <w:lang w:val="en-US"/>
        </w:rPr>
        <w:t>Keywords</w:t>
      </w:r>
      <w:r w:rsidRPr="00A25A73">
        <w:rPr>
          <w:b/>
          <w:sz w:val="18"/>
          <w:szCs w:val="18"/>
          <w:lang w:val="en-US"/>
        </w:rPr>
        <w:t xml:space="preserve">: </w:t>
      </w:r>
      <w:r w:rsidR="00887588" w:rsidRPr="005972E9">
        <w:rPr>
          <w:sz w:val="18"/>
          <w:szCs w:val="18"/>
          <w:lang w:val="en-US"/>
        </w:rPr>
        <w:t>Full body tracking systems</w:t>
      </w:r>
      <w:r w:rsidR="005972E9">
        <w:rPr>
          <w:sz w:val="18"/>
          <w:szCs w:val="18"/>
          <w:lang w:val="en-US"/>
        </w:rPr>
        <w:t>(FBT)</w:t>
      </w:r>
      <w:r w:rsidR="00887588" w:rsidRPr="00887588">
        <w:rPr>
          <w:b/>
          <w:sz w:val="18"/>
          <w:szCs w:val="18"/>
          <w:lang w:val="en-US"/>
        </w:rPr>
        <w:t xml:space="preserve">; </w:t>
      </w:r>
      <w:r w:rsidR="00A25A73" w:rsidRPr="00887588">
        <w:rPr>
          <w:sz w:val="18"/>
          <w:szCs w:val="18"/>
          <w:lang w:val="en-US"/>
        </w:rPr>
        <w:t>virtual reality</w:t>
      </w:r>
      <w:r w:rsidR="00C5285E" w:rsidRPr="00C5285E">
        <w:rPr>
          <w:sz w:val="18"/>
          <w:szCs w:val="18"/>
          <w:lang w:val="en-US"/>
        </w:rPr>
        <w:t>(</w:t>
      </w:r>
      <w:r w:rsidR="00C5285E">
        <w:rPr>
          <w:sz w:val="18"/>
          <w:szCs w:val="18"/>
          <w:lang w:val="en-US"/>
        </w:rPr>
        <w:t>VR)</w:t>
      </w:r>
      <w:r w:rsidR="00A25A73" w:rsidRPr="00887588">
        <w:rPr>
          <w:sz w:val="18"/>
          <w:szCs w:val="18"/>
          <w:lang w:val="en-US"/>
        </w:rPr>
        <w:t>; microcontroller: tracker</w:t>
      </w:r>
      <w:r w:rsidR="0039670F" w:rsidRPr="0039670F">
        <w:rPr>
          <w:sz w:val="18"/>
          <w:szCs w:val="18"/>
          <w:lang w:val="en-US"/>
        </w:rPr>
        <w:t xml:space="preserve">; </w:t>
      </w:r>
      <w:r w:rsidR="0039670F">
        <w:rPr>
          <w:sz w:val="18"/>
          <w:szCs w:val="18"/>
          <w:lang w:val="en-US"/>
        </w:rPr>
        <w:t>inertial measurement u</w:t>
      </w:r>
      <w:r w:rsidR="0039670F" w:rsidRPr="0039670F">
        <w:rPr>
          <w:sz w:val="18"/>
          <w:szCs w:val="18"/>
          <w:lang w:val="en-US"/>
        </w:rPr>
        <w:t>nit</w:t>
      </w:r>
      <w:r w:rsidR="00A25A73" w:rsidRPr="00887588">
        <w:rPr>
          <w:sz w:val="18"/>
          <w:szCs w:val="18"/>
          <w:lang w:val="en-US"/>
        </w:rPr>
        <w:t>.</w:t>
      </w:r>
    </w:p>
    <w:p w14:paraId="5394CBE1" w14:textId="77777777" w:rsidR="00B46DE7" w:rsidRPr="00A25A73" w:rsidRDefault="00B46DE7" w:rsidP="00561373">
      <w:pPr>
        <w:ind w:firstLine="426"/>
        <w:jc w:val="both"/>
        <w:rPr>
          <w:lang w:val="en-US"/>
        </w:rPr>
      </w:pPr>
    </w:p>
    <w:p w14:paraId="0E5E4AA9" w14:textId="77777777" w:rsidR="003B121F" w:rsidRPr="003B121F" w:rsidRDefault="003B121F" w:rsidP="003B121F">
      <w:pPr>
        <w:ind w:firstLine="425"/>
        <w:jc w:val="both"/>
        <w:rPr>
          <w:sz w:val="18"/>
          <w:szCs w:val="18"/>
        </w:rPr>
      </w:pPr>
      <w:r w:rsidRPr="003B121F">
        <w:rPr>
          <w:sz w:val="18"/>
          <w:szCs w:val="18"/>
        </w:rPr>
        <w:t xml:space="preserve">В настоящее время существует несколько вариантов </w:t>
      </w:r>
      <w:r w:rsidRPr="003B121F">
        <w:rPr>
          <w:sz w:val="18"/>
          <w:szCs w:val="18"/>
          <w:lang w:val="en-US"/>
        </w:rPr>
        <w:t>FBT</w:t>
      </w:r>
      <w:r w:rsidRPr="003B121F">
        <w:rPr>
          <w:sz w:val="18"/>
          <w:szCs w:val="18"/>
        </w:rPr>
        <w:t xml:space="preserve"> (таблица 1):</w:t>
      </w:r>
    </w:p>
    <w:p w14:paraId="5262F9A7" w14:textId="77777777" w:rsidR="003B121F" w:rsidRPr="003B121F" w:rsidRDefault="003B121F" w:rsidP="003B121F">
      <w:pPr>
        <w:pStyle w:val="a3"/>
        <w:widowControl/>
        <w:numPr>
          <w:ilvl w:val="0"/>
          <w:numId w:val="3"/>
        </w:numPr>
        <w:suppressAutoHyphens w:val="0"/>
        <w:ind w:left="0" w:firstLine="425"/>
        <w:jc w:val="both"/>
        <w:rPr>
          <w:rFonts w:ascii="Times New Roman" w:hAnsi="Times New Roman" w:cs="Times New Roman"/>
          <w:sz w:val="18"/>
          <w:szCs w:val="18"/>
        </w:rPr>
      </w:pPr>
      <w:r w:rsidRPr="003B121F">
        <w:rPr>
          <w:rFonts w:ascii="Times New Roman" w:hAnsi="Times New Roman" w:cs="Times New Roman"/>
          <w:sz w:val="18"/>
          <w:szCs w:val="18"/>
          <w:lang w:val="en-US"/>
        </w:rPr>
        <w:t>Kinect</w:t>
      </w:r>
      <w:r w:rsidRPr="003B121F">
        <w:rPr>
          <w:rFonts w:ascii="Times New Roman" w:hAnsi="Times New Roman" w:cs="Times New Roman"/>
          <w:sz w:val="18"/>
          <w:szCs w:val="18"/>
        </w:rPr>
        <w:t>;</w:t>
      </w:r>
    </w:p>
    <w:p w14:paraId="3A1067B7" w14:textId="77777777" w:rsidR="003B121F" w:rsidRPr="003B121F" w:rsidRDefault="003B121F" w:rsidP="003B121F">
      <w:pPr>
        <w:pStyle w:val="a3"/>
        <w:widowControl/>
        <w:numPr>
          <w:ilvl w:val="0"/>
          <w:numId w:val="3"/>
        </w:numPr>
        <w:suppressAutoHyphens w:val="0"/>
        <w:ind w:left="0" w:firstLine="425"/>
        <w:jc w:val="both"/>
        <w:rPr>
          <w:rFonts w:ascii="Times New Roman" w:hAnsi="Times New Roman" w:cs="Times New Roman"/>
          <w:sz w:val="18"/>
          <w:szCs w:val="18"/>
        </w:rPr>
      </w:pPr>
      <w:r w:rsidRPr="003B121F">
        <w:rPr>
          <w:rFonts w:ascii="Times New Roman" w:hAnsi="Times New Roman" w:cs="Times New Roman"/>
          <w:sz w:val="18"/>
          <w:szCs w:val="18"/>
          <w:lang w:val="en-US"/>
        </w:rPr>
        <w:t xml:space="preserve">HTC </w:t>
      </w:r>
      <w:proofErr w:type="spellStart"/>
      <w:r w:rsidRPr="003B121F">
        <w:rPr>
          <w:rFonts w:ascii="Times New Roman" w:hAnsi="Times New Roman" w:cs="Times New Roman"/>
          <w:sz w:val="18"/>
          <w:szCs w:val="18"/>
          <w:lang w:val="en-US"/>
        </w:rPr>
        <w:t>Vive</w:t>
      </w:r>
      <w:proofErr w:type="spellEnd"/>
      <w:r w:rsidRPr="003B121F">
        <w:rPr>
          <w:rFonts w:ascii="Times New Roman" w:hAnsi="Times New Roman" w:cs="Times New Roman"/>
          <w:sz w:val="18"/>
          <w:szCs w:val="18"/>
        </w:rPr>
        <w:t>;</w:t>
      </w:r>
    </w:p>
    <w:p w14:paraId="2267AE79" w14:textId="77777777" w:rsidR="003B121F" w:rsidRPr="003B121F" w:rsidRDefault="003B121F" w:rsidP="003B121F">
      <w:pPr>
        <w:pStyle w:val="a3"/>
        <w:widowControl/>
        <w:numPr>
          <w:ilvl w:val="0"/>
          <w:numId w:val="3"/>
        </w:numPr>
        <w:suppressAutoHyphens w:val="0"/>
        <w:ind w:left="0" w:firstLine="425"/>
        <w:jc w:val="both"/>
        <w:rPr>
          <w:rFonts w:ascii="Times New Roman" w:hAnsi="Times New Roman" w:cs="Times New Roman"/>
          <w:sz w:val="18"/>
          <w:szCs w:val="18"/>
        </w:rPr>
      </w:pPr>
      <w:r w:rsidRPr="003B121F">
        <w:rPr>
          <w:rFonts w:ascii="Times New Roman" w:hAnsi="Times New Roman" w:cs="Times New Roman"/>
          <w:sz w:val="18"/>
          <w:szCs w:val="18"/>
        </w:rPr>
        <w:t xml:space="preserve">Маркерная система. </w:t>
      </w:r>
    </w:p>
    <w:p w14:paraId="7E9D2D5F" w14:textId="77777777" w:rsidR="003B121F" w:rsidRDefault="003B121F" w:rsidP="003B121F">
      <w:pPr>
        <w:shd w:val="clear" w:color="auto" w:fill="FFFFFF"/>
        <w:ind w:firstLine="425"/>
        <w:jc w:val="both"/>
        <w:rPr>
          <w:sz w:val="18"/>
          <w:szCs w:val="18"/>
        </w:rPr>
      </w:pPr>
      <w:r w:rsidRPr="003B121F">
        <w:rPr>
          <w:sz w:val="18"/>
          <w:szCs w:val="18"/>
        </w:rPr>
        <w:t xml:space="preserve">Первая подразумевает использование видеокамеры, которая с помощью машинного зрения отслеживает положение человека. HTC </w:t>
      </w:r>
      <w:proofErr w:type="spellStart"/>
      <w:r w:rsidRPr="003B121F">
        <w:rPr>
          <w:sz w:val="18"/>
          <w:szCs w:val="18"/>
        </w:rPr>
        <w:t>Vive</w:t>
      </w:r>
      <w:proofErr w:type="spellEnd"/>
      <w:r w:rsidRPr="003B121F">
        <w:rPr>
          <w:sz w:val="18"/>
          <w:szCs w:val="18"/>
        </w:rPr>
        <w:t xml:space="preserve"> использует трекеры, которые отслеживаются с помощью инфракрасных базовых станций. Маркерная система подразумевает наклеивание маркеров на костюм, которые отслеживаются с помощью и видеокамеры, и инфракрасных базовых станций.</w:t>
      </w:r>
    </w:p>
    <w:p w14:paraId="6EE29869" w14:textId="77777777" w:rsidR="00887588" w:rsidRDefault="00887588" w:rsidP="00887588">
      <w:pPr>
        <w:shd w:val="clear" w:color="auto" w:fill="FFFFFF"/>
        <w:ind w:firstLine="425"/>
        <w:jc w:val="right"/>
        <w:rPr>
          <w:sz w:val="18"/>
          <w:szCs w:val="18"/>
        </w:rPr>
      </w:pPr>
      <w:r>
        <w:rPr>
          <w:sz w:val="18"/>
          <w:szCs w:val="18"/>
        </w:rPr>
        <w:t>Таблица 1</w:t>
      </w:r>
    </w:p>
    <w:p w14:paraId="529AC234" w14:textId="77777777" w:rsidR="00B04B68" w:rsidRDefault="00B04B68" w:rsidP="00887588">
      <w:pPr>
        <w:shd w:val="clear" w:color="auto" w:fill="FFFFFF"/>
        <w:ind w:firstLine="425"/>
        <w:jc w:val="right"/>
        <w:rPr>
          <w:sz w:val="18"/>
          <w:szCs w:val="18"/>
        </w:rPr>
      </w:pPr>
    </w:p>
    <w:p w14:paraId="5CB41DFE" w14:textId="77777777" w:rsidR="00B04B68" w:rsidRDefault="00B04B68" w:rsidP="00887588">
      <w:pPr>
        <w:shd w:val="clear" w:color="auto" w:fill="FFFFFF"/>
        <w:ind w:firstLine="425"/>
        <w:jc w:val="right"/>
        <w:rPr>
          <w:sz w:val="18"/>
          <w:szCs w:val="18"/>
        </w:rPr>
      </w:pPr>
    </w:p>
    <w:p w14:paraId="72E8FCA4" w14:textId="77777777" w:rsidR="00B04B68" w:rsidRDefault="00B04B68" w:rsidP="00887588">
      <w:pPr>
        <w:shd w:val="clear" w:color="auto" w:fill="FFFFFF"/>
        <w:ind w:firstLine="425"/>
        <w:jc w:val="right"/>
        <w:rPr>
          <w:sz w:val="18"/>
          <w:szCs w:val="18"/>
        </w:rPr>
      </w:pPr>
    </w:p>
    <w:p w14:paraId="4A15F368" w14:textId="77777777" w:rsidR="00B04B68" w:rsidRDefault="00B04B68" w:rsidP="00887588">
      <w:pPr>
        <w:shd w:val="clear" w:color="auto" w:fill="FFFFFF"/>
        <w:ind w:firstLine="425"/>
        <w:jc w:val="right"/>
        <w:rPr>
          <w:sz w:val="18"/>
          <w:szCs w:val="18"/>
        </w:rPr>
      </w:pPr>
    </w:p>
    <w:p w14:paraId="05FDDA93" w14:textId="77777777" w:rsidR="00887588" w:rsidRPr="00010ED1" w:rsidRDefault="00010ED1" w:rsidP="00887588">
      <w:pPr>
        <w:shd w:val="clear" w:color="auto" w:fill="FFFFFF"/>
        <w:ind w:firstLine="425"/>
        <w:jc w:val="center"/>
        <w:rPr>
          <w:b/>
          <w:sz w:val="18"/>
          <w:szCs w:val="18"/>
        </w:rPr>
      </w:pPr>
      <w:r w:rsidRPr="00010ED1">
        <w:rPr>
          <w:b/>
          <w:sz w:val="18"/>
          <w:szCs w:val="18"/>
        </w:rPr>
        <w:t>Сравнительная таблица существующих моделей систем с полным отслеживанием тела</w:t>
      </w:r>
    </w:p>
    <w:tbl>
      <w:tblPr>
        <w:tblStyle w:val="ab"/>
        <w:tblW w:w="0" w:type="auto"/>
        <w:tblLook w:val="04A0" w:firstRow="1" w:lastRow="0" w:firstColumn="1" w:lastColumn="0" w:noHBand="0" w:noVBand="1"/>
      </w:tblPr>
      <w:tblGrid>
        <w:gridCol w:w="1894"/>
        <w:gridCol w:w="1403"/>
        <w:gridCol w:w="1502"/>
        <w:gridCol w:w="1427"/>
      </w:tblGrid>
      <w:tr w:rsidR="003B121F" w14:paraId="302A4AE3" w14:textId="77777777" w:rsidTr="00010ED1">
        <w:tc>
          <w:tcPr>
            <w:tcW w:w="1894" w:type="dxa"/>
          </w:tcPr>
          <w:p w14:paraId="76B6F890" w14:textId="77777777" w:rsidR="003B121F" w:rsidRPr="00D82AA6" w:rsidRDefault="003B121F" w:rsidP="003B121F">
            <w:pPr>
              <w:jc w:val="center"/>
              <w:rPr>
                <w:sz w:val="18"/>
                <w:szCs w:val="18"/>
              </w:rPr>
            </w:pPr>
            <w:r w:rsidRPr="00D82AA6">
              <w:rPr>
                <w:sz w:val="18"/>
                <w:szCs w:val="18"/>
              </w:rPr>
              <w:t>Критерии</w:t>
            </w:r>
          </w:p>
        </w:tc>
        <w:tc>
          <w:tcPr>
            <w:tcW w:w="1403" w:type="dxa"/>
          </w:tcPr>
          <w:p w14:paraId="646AB13C" w14:textId="77777777" w:rsidR="003B121F" w:rsidRPr="00D82AA6" w:rsidRDefault="003B121F" w:rsidP="003B121F">
            <w:pPr>
              <w:jc w:val="center"/>
              <w:rPr>
                <w:sz w:val="18"/>
                <w:szCs w:val="18"/>
                <w:lang w:val="en-US"/>
              </w:rPr>
            </w:pPr>
            <w:r w:rsidRPr="00D82AA6">
              <w:rPr>
                <w:sz w:val="18"/>
                <w:szCs w:val="18"/>
                <w:lang w:val="en-US"/>
              </w:rPr>
              <w:t>Kinect</w:t>
            </w:r>
          </w:p>
        </w:tc>
        <w:tc>
          <w:tcPr>
            <w:tcW w:w="1502" w:type="dxa"/>
          </w:tcPr>
          <w:p w14:paraId="6C1E2DA0" w14:textId="77777777" w:rsidR="003B121F" w:rsidRPr="00D82AA6" w:rsidRDefault="003B121F" w:rsidP="003B121F">
            <w:pPr>
              <w:jc w:val="center"/>
              <w:rPr>
                <w:sz w:val="18"/>
                <w:szCs w:val="18"/>
                <w:lang w:val="en-US"/>
              </w:rPr>
            </w:pPr>
            <w:r w:rsidRPr="00D82AA6">
              <w:rPr>
                <w:sz w:val="18"/>
                <w:szCs w:val="18"/>
                <w:lang w:val="en-US"/>
              </w:rPr>
              <w:t xml:space="preserve">HTC </w:t>
            </w:r>
            <w:proofErr w:type="spellStart"/>
            <w:r w:rsidRPr="00D82AA6">
              <w:rPr>
                <w:sz w:val="18"/>
                <w:szCs w:val="18"/>
                <w:lang w:val="en-US"/>
              </w:rPr>
              <w:t>Vive</w:t>
            </w:r>
            <w:proofErr w:type="spellEnd"/>
          </w:p>
        </w:tc>
        <w:tc>
          <w:tcPr>
            <w:tcW w:w="1427" w:type="dxa"/>
          </w:tcPr>
          <w:p w14:paraId="5CC9435E" w14:textId="77777777" w:rsidR="003B121F" w:rsidRPr="00D82AA6" w:rsidRDefault="003B121F" w:rsidP="003B121F">
            <w:pPr>
              <w:jc w:val="center"/>
              <w:rPr>
                <w:sz w:val="18"/>
                <w:szCs w:val="18"/>
              </w:rPr>
            </w:pPr>
            <w:r w:rsidRPr="00D82AA6">
              <w:rPr>
                <w:sz w:val="18"/>
                <w:szCs w:val="18"/>
              </w:rPr>
              <w:t>Маркерная система</w:t>
            </w:r>
          </w:p>
        </w:tc>
      </w:tr>
      <w:tr w:rsidR="003B121F" w14:paraId="325D105D" w14:textId="77777777" w:rsidTr="00010ED1">
        <w:tc>
          <w:tcPr>
            <w:tcW w:w="1894" w:type="dxa"/>
          </w:tcPr>
          <w:p w14:paraId="6187A2DB" w14:textId="77777777" w:rsidR="003B121F" w:rsidRPr="00D82AA6" w:rsidRDefault="003B121F" w:rsidP="003B121F">
            <w:pPr>
              <w:jc w:val="center"/>
              <w:rPr>
                <w:sz w:val="18"/>
                <w:szCs w:val="18"/>
              </w:rPr>
            </w:pPr>
            <w:r w:rsidRPr="00D82AA6">
              <w:rPr>
                <w:sz w:val="18"/>
                <w:szCs w:val="18"/>
              </w:rPr>
              <w:t>Стоимость</w:t>
            </w:r>
          </w:p>
        </w:tc>
        <w:tc>
          <w:tcPr>
            <w:tcW w:w="1403" w:type="dxa"/>
          </w:tcPr>
          <w:p w14:paraId="2B7F94D6" w14:textId="77777777" w:rsidR="003B121F" w:rsidRPr="00D82AA6" w:rsidRDefault="003B121F" w:rsidP="003B121F">
            <w:pPr>
              <w:spacing w:line="360" w:lineRule="auto"/>
              <w:jc w:val="center"/>
              <w:rPr>
                <w:bCs/>
                <w:sz w:val="18"/>
                <w:szCs w:val="18"/>
              </w:rPr>
            </w:pPr>
            <w:r w:rsidRPr="00D82AA6">
              <w:rPr>
                <w:bCs/>
                <w:sz w:val="18"/>
                <w:szCs w:val="18"/>
                <w:lang w:val="en-US"/>
              </w:rPr>
              <w:t>~</w:t>
            </w:r>
            <w:r w:rsidRPr="00D82AA6">
              <w:rPr>
                <w:bCs/>
                <w:sz w:val="18"/>
                <w:szCs w:val="18"/>
              </w:rPr>
              <w:t>4000р</w:t>
            </w:r>
          </w:p>
        </w:tc>
        <w:tc>
          <w:tcPr>
            <w:tcW w:w="1502" w:type="dxa"/>
          </w:tcPr>
          <w:p w14:paraId="587D9116" w14:textId="77777777" w:rsidR="003B121F" w:rsidRPr="00D82AA6" w:rsidRDefault="003B121F" w:rsidP="003B121F">
            <w:pPr>
              <w:spacing w:line="360" w:lineRule="auto"/>
              <w:jc w:val="center"/>
              <w:rPr>
                <w:bCs/>
                <w:sz w:val="18"/>
                <w:szCs w:val="18"/>
              </w:rPr>
            </w:pPr>
            <w:r w:rsidRPr="00D82AA6">
              <w:rPr>
                <w:bCs/>
                <w:sz w:val="18"/>
                <w:szCs w:val="18"/>
                <w:lang w:val="en-US"/>
              </w:rPr>
              <w:t>~</w:t>
            </w:r>
            <w:r w:rsidRPr="00D82AA6">
              <w:rPr>
                <w:bCs/>
                <w:sz w:val="18"/>
                <w:szCs w:val="18"/>
              </w:rPr>
              <w:t>100000р</w:t>
            </w:r>
          </w:p>
        </w:tc>
        <w:tc>
          <w:tcPr>
            <w:tcW w:w="1427" w:type="dxa"/>
          </w:tcPr>
          <w:p w14:paraId="6433CD6F" w14:textId="77777777" w:rsidR="003B121F" w:rsidRPr="00D82AA6" w:rsidRDefault="003B121F" w:rsidP="003B121F">
            <w:pPr>
              <w:spacing w:line="360" w:lineRule="auto"/>
              <w:jc w:val="center"/>
              <w:rPr>
                <w:bCs/>
                <w:sz w:val="18"/>
                <w:szCs w:val="18"/>
              </w:rPr>
            </w:pPr>
            <w:r w:rsidRPr="00D82AA6">
              <w:rPr>
                <w:bCs/>
                <w:sz w:val="18"/>
                <w:szCs w:val="18"/>
                <w:lang w:val="en-US"/>
              </w:rPr>
              <w:t>~</w:t>
            </w:r>
            <w:r w:rsidRPr="00D82AA6">
              <w:rPr>
                <w:bCs/>
                <w:sz w:val="18"/>
                <w:szCs w:val="18"/>
              </w:rPr>
              <w:t>200000р</w:t>
            </w:r>
          </w:p>
        </w:tc>
      </w:tr>
      <w:tr w:rsidR="003B121F" w14:paraId="3702A3ED" w14:textId="77777777" w:rsidTr="00010ED1">
        <w:tc>
          <w:tcPr>
            <w:tcW w:w="1894" w:type="dxa"/>
          </w:tcPr>
          <w:p w14:paraId="37498EFC" w14:textId="77777777" w:rsidR="003B121F" w:rsidRPr="00D82AA6" w:rsidRDefault="003B121F" w:rsidP="003B121F">
            <w:pPr>
              <w:jc w:val="center"/>
              <w:rPr>
                <w:sz w:val="18"/>
                <w:szCs w:val="18"/>
              </w:rPr>
            </w:pPr>
            <w:r w:rsidRPr="00D82AA6">
              <w:rPr>
                <w:sz w:val="18"/>
                <w:szCs w:val="18"/>
              </w:rPr>
              <w:t>Самодостаточность</w:t>
            </w:r>
          </w:p>
        </w:tc>
        <w:tc>
          <w:tcPr>
            <w:tcW w:w="1403" w:type="dxa"/>
          </w:tcPr>
          <w:p w14:paraId="1BFF332A" w14:textId="77777777" w:rsidR="003B121F" w:rsidRPr="00D82AA6" w:rsidRDefault="003B121F" w:rsidP="003B121F">
            <w:pPr>
              <w:spacing w:line="360" w:lineRule="auto"/>
              <w:jc w:val="center"/>
              <w:rPr>
                <w:bCs/>
                <w:sz w:val="18"/>
                <w:szCs w:val="18"/>
              </w:rPr>
            </w:pPr>
            <w:r w:rsidRPr="00D82AA6">
              <w:rPr>
                <w:sz w:val="18"/>
                <w:szCs w:val="18"/>
              </w:rPr>
              <w:t>Системе достаточно одной камеры</w:t>
            </w:r>
          </w:p>
        </w:tc>
        <w:tc>
          <w:tcPr>
            <w:tcW w:w="1502" w:type="dxa"/>
          </w:tcPr>
          <w:p w14:paraId="285A8F07" w14:textId="77777777" w:rsidR="003B121F" w:rsidRPr="00D82AA6" w:rsidRDefault="003B121F" w:rsidP="003B121F">
            <w:pPr>
              <w:spacing w:line="360" w:lineRule="auto"/>
              <w:jc w:val="center"/>
              <w:rPr>
                <w:bCs/>
                <w:sz w:val="18"/>
                <w:szCs w:val="18"/>
              </w:rPr>
            </w:pPr>
            <w:r w:rsidRPr="00D82AA6">
              <w:rPr>
                <w:bCs/>
                <w:sz w:val="18"/>
                <w:szCs w:val="18"/>
              </w:rPr>
              <w:t>Системе нужны базовые станции</w:t>
            </w:r>
          </w:p>
        </w:tc>
        <w:tc>
          <w:tcPr>
            <w:tcW w:w="1427" w:type="dxa"/>
          </w:tcPr>
          <w:p w14:paraId="352DBEEF" w14:textId="77777777" w:rsidR="003B121F" w:rsidRPr="00D82AA6" w:rsidRDefault="003B121F" w:rsidP="003B121F">
            <w:pPr>
              <w:spacing w:line="360" w:lineRule="auto"/>
              <w:jc w:val="center"/>
              <w:rPr>
                <w:bCs/>
                <w:sz w:val="18"/>
                <w:szCs w:val="18"/>
              </w:rPr>
            </w:pPr>
            <w:r w:rsidRPr="00D82AA6">
              <w:rPr>
                <w:bCs/>
                <w:sz w:val="18"/>
                <w:szCs w:val="18"/>
              </w:rPr>
              <w:t xml:space="preserve">Системе нужны базовые станции и </w:t>
            </w:r>
            <w:proofErr w:type="spellStart"/>
            <w:r w:rsidRPr="00D82AA6">
              <w:rPr>
                <w:bCs/>
                <w:sz w:val="18"/>
                <w:szCs w:val="18"/>
              </w:rPr>
              <w:t>видоекамеры</w:t>
            </w:r>
            <w:proofErr w:type="spellEnd"/>
          </w:p>
        </w:tc>
      </w:tr>
      <w:tr w:rsidR="003B121F" w14:paraId="5C80562F" w14:textId="77777777" w:rsidTr="00010ED1">
        <w:tc>
          <w:tcPr>
            <w:tcW w:w="1894" w:type="dxa"/>
          </w:tcPr>
          <w:p w14:paraId="7B579169" w14:textId="77777777" w:rsidR="003B121F" w:rsidRPr="00D82AA6" w:rsidRDefault="003B121F" w:rsidP="003B121F">
            <w:pPr>
              <w:jc w:val="center"/>
              <w:rPr>
                <w:sz w:val="18"/>
                <w:szCs w:val="18"/>
              </w:rPr>
            </w:pPr>
            <w:r w:rsidRPr="00D82AA6">
              <w:rPr>
                <w:sz w:val="18"/>
                <w:szCs w:val="18"/>
              </w:rPr>
              <w:t>Точность</w:t>
            </w:r>
          </w:p>
        </w:tc>
        <w:tc>
          <w:tcPr>
            <w:tcW w:w="1403" w:type="dxa"/>
          </w:tcPr>
          <w:p w14:paraId="697272EF" w14:textId="77777777" w:rsidR="003B121F" w:rsidRPr="00D82AA6" w:rsidRDefault="003B121F" w:rsidP="003B121F">
            <w:pPr>
              <w:spacing w:line="360" w:lineRule="auto"/>
              <w:jc w:val="center"/>
              <w:rPr>
                <w:bCs/>
                <w:sz w:val="18"/>
                <w:szCs w:val="18"/>
              </w:rPr>
            </w:pPr>
            <w:r w:rsidRPr="00D82AA6">
              <w:rPr>
                <w:sz w:val="18"/>
                <w:szCs w:val="18"/>
              </w:rPr>
              <w:t>Очень низкая</w:t>
            </w:r>
          </w:p>
        </w:tc>
        <w:tc>
          <w:tcPr>
            <w:tcW w:w="1502" w:type="dxa"/>
          </w:tcPr>
          <w:p w14:paraId="66B03C86" w14:textId="77777777" w:rsidR="003B121F" w:rsidRPr="00D82AA6" w:rsidRDefault="003B121F" w:rsidP="003B121F">
            <w:pPr>
              <w:spacing w:line="360" w:lineRule="auto"/>
              <w:jc w:val="center"/>
              <w:rPr>
                <w:bCs/>
                <w:sz w:val="18"/>
                <w:szCs w:val="18"/>
              </w:rPr>
            </w:pPr>
            <w:r w:rsidRPr="00D82AA6">
              <w:rPr>
                <w:sz w:val="18"/>
                <w:szCs w:val="18"/>
              </w:rPr>
              <w:t>Высокая</w:t>
            </w:r>
          </w:p>
        </w:tc>
        <w:tc>
          <w:tcPr>
            <w:tcW w:w="1427" w:type="dxa"/>
          </w:tcPr>
          <w:p w14:paraId="120ECAA2" w14:textId="77777777" w:rsidR="003B121F" w:rsidRPr="00D82AA6" w:rsidRDefault="003B121F" w:rsidP="003B121F">
            <w:pPr>
              <w:spacing w:line="360" w:lineRule="auto"/>
              <w:jc w:val="center"/>
              <w:rPr>
                <w:bCs/>
                <w:sz w:val="18"/>
                <w:szCs w:val="18"/>
              </w:rPr>
            </w:pPr>
            <w:r w:rsidRPr="00D82AA6">
              <w:rPr>
                <w:sz w:val="18"/>
                <w:szCs w:val="18"/>
              </w:rPr>
              <w:t>Очень высокая</w:t>
            </w:r>
          </w:p>
        </w:tc>
      </w:tr>
      <w:tr w:rsidR="003B121F" w14:paraId="6D5FC891" w14:textId="77777777" w:rsidTr="00010ED1">
        <w:tc>
          <w:tcPr>
            <w:tcW w:w="1894" w:type="dxa"/>
          </w:tcPr>
          <w:p w14:paraId="42771ECB" w14:textId="77777777" w:rsidR="003B121F" w:rsidRPr="00D82AA6" w:rsidRDefault="003B121F" w:rsidP="003B121F">
            <w:pPr>
              <w:jc w:val="center"/>
              <w:rPr>
                <w:sz w:val="18"/>
                <w:szCs w:val="18"/>
              </w:rPr>
            </w:pPr>
            <w:r w:rsidRPr="00D82AA6">
              <w:rPr>
                <w:sz w:val="18"/>
                <w:szCs w:val="18"/>
              </w:rPr>
              <w:t>Удобство ношения</w:t>
            </w:r>
          </w:p>
        </w:tc>
        <w:tc>
          <w:tcPr>
            <w:tcW w:w="1403" w:type="dxa"/>
          </w:tcPr>
          <w:p w14:paraId="6EE523CA" w14:textId="77777777" w:rsidR="003B121F" w:rsidRPr="00D82AA6" w:rsidRDefault="003B121F" w:rsidP="003B121F">
            <w:pPr>
              <w:spacing w:line="360" w:lineRule="auto"/>
              <w:jc w:val="center"/>
              <w:rPr>
                <w:sz w:val="18"/>
                <w:szCs w:val="18"/>
              </w:rPr>
            </w:pPr>
            <w:r w:rsidRPr="00D82AA6">
              <w:rPr>
                <w:b/>
                <w:bCs/>
                <w:sz w:val="18"/>
                <w:szCs w:val="18"/>
              </w:rPr>
              <w:t>Высокая</w:t>
            </w:r>
            <w:r w:rsidRPr="00D82AA6">
              <w:rPr>
                <w:sz w:val="18"/>
                <w:szCs w:val="18"/>
              </w:rPr>
              <w:br/>
              <w:t xml:space="preserve">нет необходимости </w:t>
            </w:r>
            <w:r w:rsidRPr="00D82AA6">
              <w:rPr>
                <w:sz w:val="18"/>
                <w:szCs w:val="18"/>
              </w:rPr>
              <w:lastRenderedPageBreak/>
              <w:t>в креплении датчиков</w:t>
            </w:r>
          </w:p>
          <w:p w14:paraId="679AF89D" w14:textId="77777777" w:rsidR="003B121F" w:rsidRPr="00D82AA6" w:rsidRDefault="003B121F" w:rsidP="003B121F">
            <w:pPr>
              <w:spacing w:line="360" w:lineRule="auto"/>
              <w:jc w:val="center"/>
              <w:rPr>
                <w:bCs/>
                <w:sz w:val="18"/>
                <w:szCs w:val="18"/>
              </w:rPr>
            </w:pPr>
          </w:p>
        </w:tc>
        <w:tc>
          <w:tcPr>
            <w:tcW w:w="1502" w:type="dxa"/>
          </w:tcPr>
          <w:p w14:paraId="3F407F2B" w14:textId="77777777" w:rsidR="003B121F" w:rsidRPr="00D82AA6" w:rsidRDefault="003B121F" w:rsidP="003B121F">
            <w:pPr>
              <w:spacing w:line="360" w:lineRule="auto"/>
              <w:jc w:val="center"/>
              <w:rPr>
                <w:sz w:val="18"/>
                <w:szCs w:val="18"/>
              </w:rPr>
            </w:pPr>
            <w:r w:rsidRPr="00D82AA6">
              <w:rPr>
                <w:b/>
                <w:bCs/>
                <w:sz w:val="18"/>
                <w:szCs w:val="18"/>
              </w:rPr>
              <w:lastRenderedPageBreak/>
              <w:t>Средняя</w:t>
            </w:r>
            <w:r w:rsidRPr="00D82AA6">
              <w:rPr>
                <w:sz w:val="18"/>
                <w:szCs w:val="18"/>
              </w:rPr>
              <w:br/>
              <w:t>Необходимо закрепить датчики на теле</w:t>
            </w:r>
          </w:p>
          <w:p w14:paraId="285B702F" w14:textId="77777777" w:rsidR="003B121F" w:rsidRPr="00D82AA6" w:rsidRDefault="003B121F" w:rsidP="003B121F">
            <w:pPr>
              <w:spacing w:line="360" w:lineRule="auto"/>
              <w:jc w:val="center"/>
              <w:rPr>
                <w:bCs/>
                <w:sz w:val="18"/>
                <w:szCs w:val="18"/>
              </w:rPr>
            </w:pPr>
          </w:p>
        </w:tc>
        <w:tc>
          <w:tcPr>
            <w:tcW w:w="1427" w:type="dxa"/>
          </w:tcPr>
          <w:p w14:paraId="56EB9390" w14:textId="77777777" w:rsidR="003B121F" w:rsidRPr="00D82AA6" w:rsidRDefault="003B121F" w:rsidP="003B121F">
            <w:pPr>
              <w:spacing w:line="360" w:lineRule="auto"/>
              <w:jc w:val="center"/>
              <w:rPr>
                <w:sz w:val="18"/>
                <w:szCs w:val="18"/>
              </w:rPr>
            </w:pPr>
            <w:r w:rsidRPr="00D82AA6">
              <w:rPr>
                <w:b/>
                <w:bCs/>
                <w:sz w:val="18"/>
                <w:szCs w:val="18"/>
              </w:rPr>
              <w:lastRenderedPageBreak/>
              <w:t>Низкая</w:t>
            </w:r>
            <w:r w:rsidRPr="00D82AA6">
              <w:rPr>
                <w:sz w:val="18"/>
                <w:szCs w:val="18"/>
              </w:rPr>
              <w:br/>
              <w:t xml:space="preserve">нужен целый костюм для </w:t>
            </w:r>
            <w:r w:rsidRPr="00D82AA6">
              <w:rPr>
                <w:sz w:val="18"/>
                <w:szCs w:val="18"/>
              </w:rPr>
              <w:lastRenderedPageBreak/>
              <w:t>захвата движений</w:t>
            </w:r>
          </w:p>
          <w:p w14:paraId="2688E902" w14:textId="77777777" w:rsidR="003B121F" w:rsidRPr="00D82AA6" w:rsidRDefault="003B121F" w:rsidP="003B121F">
            <w:pPr>
              <w:spacing w:line="360" w:lineRule="auto"/>
              <w:jc w:val="center"/>
              <w:rPr>
                <w:b/>
                <w:bCs/>
                <w:sz w:val="18"/>
                <w:szCs w:val="18"/>
              </w:rPr>
            </w:pPr>
          </w:p>
        </w:tc>
      </w:tr>
      <w:tr w:rsidR="003B121F" w14:paraId="071ABB04" w14:textId="77777777" w:rsidTr="00010ED1">
        <w:tc>
          <w:tcPr>
            <w:tcW w:w="1894" w:type="dxa"/>
          </w:tcPr>
          <w:p w14:paraId="0E9E5086" w14:textId="77777777" w:rsidR="003B121F" w:rsidRPr="00D82AA6" w:rsidRDefault="003B121F" w:rsidP="003B121F">
            <w:pPr>
              <w:jc w:val="center"/>
              <w:rPr>
                <w:sz w:val="18"/>
                <w:szCs w:val="18"/>
              </w:rPr>
            </w:pPr>
            <w:r w:rsidRPr="00D82AA6">
              <w:rPr>
                <w:sz w:val="18"/>
                <w:szCs w:val="18"/>
              </w:rPr>
              <w:lastRenderedPageBreak/>
              <w:t>Возможности изменения системы</w:t>
            </w:r>
          </w:p>
        </w:tc>
        <w:tc>
          <w:tcPr>
            <w:tcW w:w="1403" w:type="dxa"/>
          </w:tcPr>
          <w:p w14:paraId="6A83E33E" w14:textId="77777777" w:rsidR="003B121F" w:rsidRPr="003B121F" w:rsidRDefault="003B121F" w:rsidP="003B121F">
            <w:pPr>
              <w:spacing w:line="360" w:lineRule="auto"/>
              <w:jc w:val="center"/>
              <w:rPr>
                <w:sz w:val="18"/>
                <w:szCs w:val="18"/>
              </w:rPr>
            </w:pPr>
            <w:r w:rsidRPr="003B121F">
              <w:rPr>
                <w:b/>
                <w:bCs/>
                <w:sz w:val="18"/>
                <w:szCs w:val="18"/>
              </w:rPr>
              <w:t>Высокая</w:t>
            </w:r>
            <w:r w:rsidRPr="003B121F">
              <w:rPr>
                <w:sz w:val="18"/>
                <w:szCs w:val="18"/>
              </w:rPr>
              <w:br/>
              <w:t>программы отслеживания движений через камеру обладают высоким функционалом и зависят по большой части от алгоритмов, которые можно в любой момент заменить</w:t>
            </w:r>
          </w:p>
          <w:p w14:paraId="60B1B510" w14:textId="77777777" w:rsidR="003B121F" w:rsidRPr="003B121F" w:rsidRDefault="003B121F" w:rsidP="003B121F">
            <w:pPr>
              <w:spacing w:line="360" w:lineRule="auto"/>
              <w:jc w:val="center"/>
              <w:rPr>
                <w:bCs/>
                <w:sz w:val="18"/>
                <w:szCs w:val="18"/>
              </w:rPr>
            </w:pPr>
          </w:p>
        </w:tc>
        <w:tc>
          <w:tcPr>
            <w:tcW w:w="1502" w:type="dxa"/>
          </w:tcPr>
          <w:p w14:paraId="1C7C041A" w14:textId="77777777" w:rsidR="003B121F" w:rsidRPr="003B121F" w:rsidRDefault="003B121F" w:rsidP="003B121F">
            <w:pPr>
              <w:spacing w:line="360" w:lineRule="auto"/>
              <w:jc w:val="center"/>
              <w:rPr>
                <w:sz w:val="18"/>
                <w:szCs w:val="18"/>
              </w:rPr>
            </w:pPr>
            <w:r w:rsidRPr="003B121F">
              <w:rPr>
                <w:b/>
                <w:bCs/>
                <w:sz w:val="18"/>
                <w:szCs w:val="18"/>
              </w:rPr>
              <w:t>Средняя</w:t>
            </w:r>
            <w:r w:rsidRPr="003B121F">
              <w:rPr>
                <w:sz w:val="18"/>
                <w:szCs w:val="18"/>
              </w:rPr>
              <w:br/>
              <w:t>Можно заменить датчики, поменять их местоположение на теле и настроить их работу, но в пределах допустимых значений.</w:t>
            </w:r>
          </w:p>
          <w:p w14:paraId="5CB61264" w14:textId="77777777" w:rsidR="003B121F" w:rsidRPr="003B121F" w:rsidRDefault="003B121F" w:rsidP="003B121F">
            <w:pPr>
              <w:spacing w:line="360" w:lineRule="auto"/>
              <w:jc w:val="center"/>
              <w:rPr>
                <w:bCs/>
                <w:sz w:val="18"/>
                <w:szCs w:val="18"/>
              </w:rPr>
            </w:pPr>
          </w:p>
        </w:tc>
        <w:tc>
          <w:tcPr>
            <w:tcW w:w="1427" w:type="dxa"/>
          </w:tcPr>
          <w:p w14:paraId="4FEC61F7" w14:textId="77777777" w:rsidR="003B121F" w:rsidRPr="003B121F" w:rsidRDefault="003B121F" w:rsidP="003B121F">
            <w:pPr>
              <w:spacing w:line="360" w:lineRule="auto"/>
              <w:jc w:val="center"/>
              <w:rPr>
                <w:sz w:val="18"/>
                <w:szCs w:val="18"/>
              </w:rPr>
            </w:pPr>
            <w:r w:rsidRPr="003B121F">
              <w:rPr>
                <w:b/>
                <w:bCs/>
                <w:sz w:val="18"/>
                <w:szCs w:val="18"/>
              </w:rPr>
              <w:t>Низкая</w:t>
            </w:r>
            <w:r w:rsidRPr="003B121F">
              <w:rPr>
                <w:sz w:val="18"/>
                <w:szCs w:val="18"/>
              </w:rPr>
              <w:br/>
              <w:t>Не предусмотрены изменения самого костюма, программы имеют закрытый доступ, изменение системы затруднительно</w:t>
            </w:r>
          </w:p>
          <w:p w14:paraId="3A772031" w14:textId="77777777" w:rsidR="003B121F" w:rsidRPr="003B121F" w:rsidRDefault="003B121F" w:rsidP="003B121F">
            <w:pPr>
              <w:spacing w:line="360" w:lineRule="auto"/>
              <w:jc w:val="center"/>
              <w:rPr>
                <w:bCs/>
                <w:sz w:val="18"/>
                <w:szCs w:val="18"/>
              </w:rPr>
            </w:pPr>
          </w:p>
        </w:tc>
      </w:tr>
    </w:tbl>
    <w:p w14:paraId="0670DA2F" w14:textId="77777777" w:rsidR="0039670F" w:rsidRPr="0039670F" w:rsidRDefault="0039670F" w:rsidP="0039670F">
      <w:pPr>
        <w:ind w:left="360"/>
        <w:jc w:val="both"/>
      </w:pPr>
    </w:p>
    <w:p w14:paraId="326EF340" w14:textId="77777777" w:rsidR="00FB2F6E" w:rsidRDefault="0039670F" w:rsidP="0039670F">
      <w:pPr>
        <w:ind w:firstLine="425"/>
        <w:jc w:val="both"/>
      </w:pPr>
      <w:r w:rsidRPr="0039670F">
        <w:rPr>
          <w:sz w:val="18"/>
          <w:szCs w:val="18"/>
        </w:rPr>
        <w:t xml:space="preserve">В качестве датчика для определения изменения положения в пространстве я выбрал </w:t>
      </w:r>
      <w:r w:rsidRPr="0039670F">
        <w:rPr>
          <w:sz w:val="18"/>
          <w:szCs w:val="18"/>
          <w:lang w:val="en-US"/>
        </w:rPr>
        <w:t>IMU</w:t>
      </w:r>
      <w:r w:rsidRPr="0039670F">
        <w:rPr>
          <w:sz w:val="18"/>
          <w:szCs w:val="18"/>
        </w:rPr>
        <w:t xml:space="preserve"> (Инерциальный измерительный блок) </w:t>
      </w:r>
      <w:r w:rsidRPr="0039670F">
        <w:rPr>
          <w:sz w:val="18"/>
          <w:szCs w:val="18"/>
          <w:lang w:val="en-US"/>
        </w:rPr>
        <w:t>MPU</w:t>
      </w:r>
      <w:r w:rsidRPr="0039670F">
        <w:rPr>
          <w:sz w:val="18"/>
          <w:szCs w:val="18"/>
        </w:rPr>
        <w:t xml:space="preserve">9250 из-за его относительно низкой стоимости и стабильной работы. В качестве микроконтроллера - </w:t>
      </w:r>
      <w:r w:rsidRPr="0039670F">
        <w:rPr>
          <w:sz w:val="18"/>
          <w:szCs w:val="18"/>
          <w:lang w:val="en-US"/>
        </w:rPr>
        <w:t>Wemos</w:t>
      </w:r>
      <w:r w:rsidRPr="0039670F">
        <w:rPr>
          <w:sz w:val="18"/>
          <w:szCs w:val="18"/>
        </w:rPr>
        <w:t xml:space="preserve"> </w:t>
      </w:r>
      <w:r w:rsidRPr="0039670F">
        <w:rPr>
          <w:sz w:val="18"/>
          <w:szCs w:val="18"/>
          <w:lang w:val="en-US"/>
        </w:rPr>
        <w:t>d</w:t>
      </w:r>
      <w:r w:rsidRPr="0039670F">
        <w:rPr>
          <w:sz w:val="18"/>
          <w:szCs w:val="18"/>
        </w:rPr>
        <w:t xml:space="preserve">1 </w:t>
      </w:r>
      <w:r w:rsidRPr="0039670F">
        <w:rPr>
          <w:sz w:val="18"/>
          <w:szCs w:val="18"/>
          <w:lang w:val="en-US"/>
        </w:rPr>
        <w:t>mini</w:t>
      </w:r>
      <w:r w:rsidRPr="0039670F">
        <w:rPr>
          <w:sz w:val="18"/>
          <w:szCs w:val="18"/>
        </w:rPr>
        <w:t>. На основе своих компонентов начал разрабатывать схемы трекеров, по итогу получилось несколько различных вариантов: автономные трекеры с собственным аккумулятором и платой зарядки, имеющих недостаток в виде больших габаритов; трекеры требующие подключение к питанию от центрального</w:t>
      </w:r>
      <w:r>
        <w:t xml:space="preserve"> аккумулятора, но благодаря этому уменьшены в 3 раза в сравнении с первым вариантом; экспериментальная </w:t>
      </w:r>
      <w:r w:rsidRPr="0039670F">
        <w:rPr>
          <w:sz w:val="18"/>
          <w:szCs w:val="18"/>
        </w:rPr>
        <w:t xml:space="preserve">схема на чипе </w:t>
      </w:r>
      <w:r w:rsidRPr="0039670F">
        <w:rPr>
          <w:sz w:val="18"/>
          <w:szCs w:val="18"/>
          <w:lang w:val="en-US"/>
        </w:rPr>
        <w:t>ESP</w:t>
      </w:r>
      <w:r w:rsidRPr="0039670F">
        <w:rPr>
          <w:sz w:val="18"/>
          <w:szCs w:val="18"/>
        </w:rPr>
        <w:t>, вместо микроконтроллера, это позволяет ещё сильнее уменьшить размеры трекера, в более чем 12 раз по сравнению с первой схемой(рис. 1).</w:t>
      </w:r>
    </w:p>
    <w:p w14:paraId="65769E3D" w14:textId="77777777" w:rsidR="0039670F" w:rsidRDefault="0039670F" w:rsidP="0039670F">
      <w:pPr>
        <w:ind w:firstLine="425"/>
        <w:jc w:val="center"/>
      </w:pPr>
      <w:r>
        <w:rPr>
          <w:noProof/>
        </w:rPr>
        <w:lastRenderedPageBreak/>
        <w:drawing>
          <wp:inline distT="0" distB="0" distL="0" distR="0" wp14:anchorId="3319A4F7" wp14:editId="79DA5C10">
            <wp:extent cx="1867352" cy="1977390"/>
            <wp:effectExtent l="0" t="0" r="0" b="3810"/>
            <wp:docPr id="9" name="Рисунок 9" descr="C:\Users\Админ\Downloads\b6986590-e385-4bf8-9f8e-5a1d1cd5217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Админ\Downloads\b6986590-e385-4bf8-9f8e-5a1d1cd5217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2729" cy="1993673"/>
                    </a:xfrm>
                    <a:prstGeom prst="rect">
                      <a:avLst/>
                    </a:prstGeom>
                    <a:noFill/>
                    <a:ln>
                      <a:noFill/>
                    </a:ln>
                  </pic:spPr>
                </pic:pic>
              </a:graphicData>
            </a:graphic>
          </wp:inline>
        </w:drawing>
      </w:r>
    </w:p>
    <w:p w14:paraId="12A168A6" w14:textId="77777777" w:rsidR="0039670F" w:rsidRDefault="0039670F" w:rsidP="0039670F">
      <w:pPr>
        <w:ind w:firstLine="425"/>
        <w:jc w:val="center"/>
      </w:pPr>
      <w:r w:rsidRPr="00C5285E">
        <w:rPr>
          <w:b/>
        </w:rPr>
        <w:t>Рис. 1</w:t>
      </w:r>
      <w:r>
        <w:t xml:space="preserve"> Варианты трекера</w:t>
      </w:r>
    </w:p>
    <w:p w14:paraId="55385DA7" w14:textId="77777777" w:rsidR="0039670F" w:rsidRDefault="0039670F" w:rsidP="0039670F">
      <w:pPr>
        <w:ind w:left="357" w:firstLine="425"/>
        <w:jc w:val="both"/>
        <w:rPr>
          <w:sz w:val="18"/>
          <w:szCs w:val="18"/>
        </w:rPr>
      </w:pPr>
      <w:r w:rsidRPr="0039670F">
        <w:rPr>
          <w:sz w:val="18"/>
          <w:szCs w:val="18"/>
        </w:rPr>
        <w:t>Для создания прототипа решил остановиться на втором варианте, потому что существует необходимость постоянно прошивать микроконтроллер, пока не будет найден идеальный вариант прошивки. Вариантов конструкции также было несколько, для создания прототипа я остановился на использования центрального аккумулятора, питающего все трекеры, но каждый трекер имеет два порта для питания, это позволяет ему подключаться к системе и питать соседний трекер, таким образом не составляет трудностей подключить всю систему к аккумулятору. Для трекеров был создан корпус с отверстием для прошивки микроконтроллера и двух отверстий для подключения питания, трекер закрывается крышкой с креплениями ремешков для возможности надёжно зафиксировать его на теле, модели корпусов были сделаны в программе Компас3</w:t>
      </w:r>
      <w:r w:rsidRPr="0039670F">
        <w:rPr>
          <w:sz w:val="18"/>
          <w:szCs w:val="18"/>
          <w:lang w:val="en-US"/>
        </w:rPr>
        <w:t>D</w:t>
      </w:r>
      <w:r w:rsidRPr="0039670F">
        <w:rPr>
          <w:sz w:val="18"/>
          <w:szCs w:val="18"/>
        </w:rPr>
        <w:t xml:space="preserve"> (рис. 2). </w:t>
      </w:r>
    </w:p>
    <w:p w14:paraId="6E6DB618" w14:textId="77777777" w:rsidR="0039670F" w:rsidRDefault="0039670F" w:rsidP="0039670F">
      <w:pPr>
        <w:ind w:left="357" w:firstLine="425"/>
        <w:jc w:val="center"/>
        <w:rPr>
          <w:sz w:val="18"/>
          <w:szCs w:val="18"/>
        </w:rPr>
      </w:pPr>
      <w:r>
        <w:rPr>
          <w:noProof/>
        </w:rPr>
        <w:drawing>
          <wp:inline distT="0" distB="0" distL="0" distR="0" wp14:anchorId="490AC4D4" wp14:editId="5E4F084A">
            <wp:extent cx="2099418" cy="1706880"/>
            <wp:effectExtent l="0" t="0" r="0" b="7620"/>
            <wp:docPr id="1" name="Рисунок 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11138" cy="1716408"/>
                    </a:xfrm>
                    <a:prstGeom prst="rect">
                      <a:avLst/>
                    </a:prstGeom>
                    <a:noFill/>
                    <a:ln>
                      <a:noFill/>
                    </a:ln>
                  </pic:spPr>
                </pic:pic>
              </a:graphicData>
            </a:graphic>
          </wp:inline>
        </w:drawing>
      </w:r>
    </w:p>
    <w:p w14:paraId="1F96A8A9" w14:textId="77777777" w:rsidR="00B04B68" w:rsidRDefault="0039670F" w:rsidP="00B04B68">
      <w:pPr>
        <w:ind w:left="357" w:firstLine="425"/>
        <w:jc w:val="center"/>
        <w:rPr>
          <w:sz w:val="18"/>
          <w:szCs w:val="18"/>
        </w:rPr>
      </w:pPr>
      <w:r w:rsidRPr="00C5285E">
        <w:rPr>
          <w:b/>
          <w:sz w:val="18"/>
          <w:szCs w:val="18"/>
        </w:rPr>
        <w:t>Рис 2</w:t>
      </w:r>
      <w:r>
        <w:rPr>
          <w:sz w:val="18"/>
          <w:szCs w:val="18"/>
        </w:rPr>
        <w:t>. Модель корпуса трекера</w:t>
      </w:r>
    </w:p>
    <w:p w14:paraId="60471BB9" w14:textId="79612A0A" w:rsidR="0039670F" w:rsidRPr="0039670F" w:rsidRDefault="0039670F" w:rsidP="00B04B68">
      <w:pPr>
        <w:ind w:left="357" w:firstLine="425"/>
        <w:jc w:val="center"/>
        <w:rPr>
          <w:sz w:val="18"/>
          <w:szCs w:val="18"/>
        </w:rPr>
      </w:pPr>
      <w:r w:rsidRPr="0039670F">
        <w:rPr>
          <w:sz w:val="18"/>
          <w:szCs w:val="18"/>
        </w:rPr>
        <w:lastRenderedPageBreak/>
        <w:t xml:space="preserve">Разработка программного была существенно упрощена за счёт использования готовой библиотеки </w:t>
      </w:r>
      <w:r w:rsidRPr="0039670F">
        <w:rPr>
          <w:sz w:val="18"/>
          <w:szCs w:val="18"/>
          <w:lang w:val="en-US"/>
        </w:rPr>
        <w:t>Slime</w:t>
      </w:r>
      <w:r w:rsidRPr="0039670F">
        <w:rPr>
          <w:sz w:val="18"/>
          <w:szCs w:val="18"/>
        </w:rPr>
        <w:t xml:space="preserve"> </w:t>
      </w:r>
      <w:r w:rsidRPr="0039670F">
        <w:rPr>
          <w:sz w:val="18"/>
          <w:szCs w:val="18"/>
          <w:lang w:val="en-US"/>
        </w:rPr>
        <w:t>VR</w:t>
      </w:r>
      <w:r w:rsidRPr="0039670F">
        <w:rPr>
          <w:sz w:val="18"/>
          <w:szCs w:val="18"/>
        </w:rPr>
        <w:t xml:space="preserve">, пришлось лишь написать файл настроек для трекеров, с учётом используемых </w:t>
      </w:r>
      <w:r w:rsidRPr="0039670F">
        <w:rPr>
          <w:sz w:val="18"/>
          <w:szCs w:val="18"/>
          <w:lang w:val="en-US"/>
        </w:rPr>
        <w:t>IMU</w:t>
      </w:r>
      <w:r w:rsidRPr="0039670F">
        <w:rPr>
          <w:sz w:val="18"/>
          <w:szCs w:val="18"/>
        </w:rPr>
        <w:t xml:space="preserve">, настроить им подключение к </w:t>
      </w:r>
      <w:r w:rsidRPr="0039670F">
        <w:rPr>
          <w:sz w:val="18"/>
          <w:szCs w:val="18"/>
          <w:lang w:val="en-US"/>
        </w:rPr>
        <w:t>Wi</w:t>
      </w:r>
      <w:r w:rsidRPr="0039670F">
        <w:rPr>
          <w:sz w:val="18"/>
          <w:szCs w:val="18"/>
        </w:rPr>
        <w:t>-</w:t>
      </w:r>
      <w:r w:rsidRPr="0039670F">
        <w:rPr>
          <w:sz w:val="18"/>
          <w:szCs w:val="18"/>
          <w:lang w:val="en-US"/>
        </w:rPr>
        <w:t>Fi</w:t>
      </w:r>
      <w:r w:rsidRPr="0039670F">
        <w:rPr>
          <w:sz w:val="18"/>
          <w:szCs w:val="18"/>
        </w:rPr>
        <w:t xml:space="preserve"> для его прошивки.</w:t>
      </w:r>
    </w:p>
    <w:p w14:paraId="22FF7CF3" w14:textId="77777777" w:rsidR="006D4D8B" w:rsidRDefault="0039670F" w:rsidP="006D4D8B">
      <w:pPr>
        <w:ind w:firstLine="425"/>
        <w:jc w:val="both"/>
        <w:rPr>
          <w:sz w:val="18"/>
          <w:szCs w:val="18"/>
        </w:rPr>
      </w:pPr>
      <w:r w:rsidRPr="0039670F">
        <w:rPr>
          <w:sz w:val="18"/>
          <w:szCs w:val="18"/>
        </w:rPr>
        <w:t>Сборка трекеров заключалась в печати корпусов на 3</w:t>
      </w:r>
      <w:r w:rsidRPr="0039670F">
        <w:rPr>
          <w:sz w:val="18"/>
          <w:szCs w:val="18"/>
          <w:lang w:val="en-US"/>
        </w:rPr>
        <w:t>d</w:t>
      </w:r>
      <w:r w:rsidRPr="0039670F">
        <w:rPr>
          <w:sz w:val="18"/>
          <w:szCs w:val="18"/>
        </w:rPr>
        <w:t xml:space="preserve"> принтере (рис. 3), пайке компонентов</w:t>
      </w:r>
      <w:r w:rsidR="00BD172C">
        <w:rPr>
          <w:sz w:val="18"/>
          <w:szCs w:val="18"/>
        </w:rPr>
        <w:t xml:space="preserve"> (рис. 3</w:t>
      </w:r>
      <w:r w:rsidRPr="0039670F">
        <w:rPr>
          <w:sz w:val="18"/>
          <w:szCs w:val="18"/>
        </w:rPr>
        <w:t xml:space="preserve">) и прошивке каждого трекера. Прошивка должна происходить несколько раз для каждого трекера, для начала нужно прошить их общей программой для возможности подключения к серверу, после чего на сервере узнать уникальный </w:t>
      </w:r>
      <w:r w:rsidRPr="0039670F">
        <w:rPr>
          <w:sz w:val="18"/>
          <w:szCs w:val="18"/>
          <w:lang w:val="en-US"/>
        </w:rPr>
        <w:t>ID</w:t>
      </w:r>
      <w:r w:rsidRPr="0039670F">
        <w:rPr>
          <w:sz w:val="18"/>
          <w:szCs w:val="18"/>
        </w:rPr>
        <w:t xml:space="preserve"> трекера и прошить его ещё раз </w:t>
      </w:r>
      <w:r w:rsidR="006D4D8B">
        <w:rPr>
          <w:sz w:val="18"/>
          <w:szCs w:val="18"/>
        </w:rPr>
        <w:t xml:space="preserve">задав возможность дистанционной </w:t>
      </w:r>
      <w:r w:rsidRPr="0039670F">
        <w:rPr>
          <w:sz w:val="18"/>
          <w:szCs w:val="18"/>
        </w:rPr>
        <w:t xml:space="preserve">прошивки по </w:t>
      </w:r>
      <w:r w:rsidRPr="0039670F">
        <w:rPr>
          <w:sz w:val="18"/>
          <w:szCs w:val="18"/>
          <w:lang w:val="en-US"/>
        </w:rPr>
        <w:t>WIFI</w:t>
      </w:r>
      <w:r w:rsidRPr="0039670F">
        <w:rPr>
          <w:sz w:val="18"/>
          <w:szCs w:val="18"/>
        </w:rPr>
        <w:t>.</w:t>
      </w:r>
    </w:p>
    <w:p w14:paraId="3E69409B" w14:textId="77777777" w:rsidR="0039670F" w:rsidRDefault="006D4D8B" w:rsidP="006D4D8B">
      <w:pPr>
        <w:ind w:firstLine="425"/>
        <w:jc w:val="both"/>
        <w:rPr>
          <w:sz w:val="18"/>
          <w:szCs w:val="18"/>
        </w:rPr>
      </w:pPr>
      <w:r>
        <w:rPr>
          <w:sz w:val="18"/>
          <w:szCs w:val="18"/>
        </w:rPr>
        <w:tab/>
      </w:r>
      <w:r w:rsidR="0039670F" w:rsidRPr="0039670F">
        <w:rPr>
          <w:sz w:val="18"/>
          <w:szCs w:val="18"/>
        </w:rPr>
        <w:t>Рабочий прототип системы был собран из 6 трекеров</w:t>
      </w:r>
      <w:r w:rsidR="00BD172C">
        <w:rPr>
          <w:sz w:val="18"/>
          <w:szCs w:val="18"/>
        </w:rPr>
        <w:t xml:space="preserve"> (рис. 4</w:t>
      </w:r>
      <w:r w:rsidR="0039670F" w:rsidRPr="0039670F">
        <w:rPr>
          <w:sz w:val="18"/>
          <w:szCs w:val="18"/>
        </w:rPr>
        <w:t xml:space="preserve">), что уже позволяет достаточно точно отслеживать положение тела, при использовании </w:t>
      </w:r>
      <w:r w:rsidR="0039670F" w:rsidRPr="0039670F">
        <w:rPr>
          <w:sz w:val="18"/>
          <w:szCs w:val="18"/>
          <w:lang w:val="en-US"/>
        </w:rPr>
        <w:t>VR</w:t>
      </w:r>
      <w:r w:rsidR="0039670F" w:rsidRPr="0039670F">
        <w:rPr>
          <w:sz w:val="18"/>
          <w:szCs w:val="18"/>
        </w:rPr>
        <w:t xml:space="preserve"> шлема и контроллеров. По трекеру на бедро, голень, таз и грудь, это позволяет точно отслеживать туловище и ноги, руки же отслеживают контроллеры.</w:t>
      </w:r>
    </w:p>
    <w:p w14:paraId="66E05B57" w14:textId="77777777" w:rsidR="00D82AA6" w:rsidRDefault="00D82AA6" w:rsidP="00D82AA6">
      <w:pPr>
        <w:ind w:firstLine="425"/>
        <w:jc w:val="center"/>
        <w:rPr>
          <w:sz w:val="18"/>
          <w:szCs w:val="18"/>
        </w:rPr>
      </w:pPr>
      <w:r>
        <w:rPr>
          <w:noProof/>
        </w:rPr>
        <w:drawing>
          <wp:inline distT="0" distB="0" distL="0" distR="0" wp14:anchorId="20F67921" wp14:editId="2A91BBE2">
            <wp:extent cx="1370012" cy="1826683"/>
            <wp:effectExtent l="0" t="0" r="1905" b="2540"/>
            <wp:docPr id="3" name="Рисунок 3" descr="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и"/>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3733" cy="1844977"/>
                    </a:xfrm>
                    <a:prstGeom prst="rect">
                      <a:avLst/>
                    </a:prstGeom>
                    <a:noFill/>
                    <a:ln>
                      <a:noFill/>
                    </a:ln>
                  </pic:spPr>
                </pic:pic>
              </a:graphicData>
            </a:graphic>
          </wp:inline>
        </w:drawing>
      </w:r>
      <w:r>
        <w:rPr>
          <w:noProof/>
        </w:rPr>
        <w:drawing>
          <wp:inline distT="0" distB="0" distL="0" distR="0" wp14:anchorId="33E19F39" wp14:editId="71A62A8A">
            <wp:extent cx="1390174" cy="1821815"/>
            <wp:effectExtent l="0" t="0" r="635" b="6985"/>
            <wp:docPr id="4" name="Рисунок 4" descr="photo_5298891046920516889_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hoto_5298891046920516889_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07230" cy="1844167"/>
                    </a:xfrm>
                    <a:prstGeom prst="rect">
                      <a:avLst/>
                    </a:prstGeom>
                    <a:noFill/>
                    <a:ln>
                      <a:noFill/>
                    </a:ln>
                  </pic:spPr>
                </pic:pic>
              </a:graphicData>
            </a:graphic>
          </wp:inline>
        </w:drawing>
      </w:r>
    </w:p>
    <w:p w14:paraId="481CFB10" w14:textId="77777777" w:rsidR="00D82AA6" w:rsidRDefault="00D82AA6" w:rsidP="00BD172C">
      <w:pPr>
        <w:ind w:firstLine="425"/>
        <w:jc w:val="center"/>
        <w:rPr>
          <w:sz w:val="18"/>
          <w:szCs w:val="18"/>
        </w:rPr>
      </w:pPr>
      <w:r w:rsidRPr="00C5285E">
        <w:rPr>
          <w:b/>
          <w:sz w:val="18"/>
          <w:szCs w:val="18"/>
        </w:rPr>
        <w:t>Рис 3</w:t>
      </w:r>
      <w:r>
        <w:rPr>
          <w:sz w:val="18"/>
          <w:szCs w:val="18"/>
        </w:rPr>
        <w:t>. Печать корпуса</w:t>
      </w:r>
      <w:r w:rsidR="00BD172C" w:rsidRPr="00BD172C">
        <w:rPr>
          <w:sz w:val="18"/>
          <w:szCs w:val="18"/>
        </w:rPr>
        <w:t xml:space="preserve"> </w:t>
      </w:r>
      <w:r w:rsidR="00BD172C">
        <w:rPr>
          <w:sz w:val="18"/>
          <w:szCs w:val="18"/>
        </w:rPr>
        <w:t>на 3д принтере и сборка электроники</w:t>
      </w:r>
      <w:r>
        <w:rPr>
          <w:sz w:val="18"/>
          <w:szCs w:val="18"/>
        </w:rPr>
        <w:t xml:space="preserve"> трекера </w:t>
      </w:r>
    </w:p>
    <w:p w14:paraId="7A3CA3CE" w14:textId="68FC79DD" w:rsidR="00D82AA6" w:rsidRPr="00B04B68" w:rsidRDefault="00D82AA6" w:rsidP="00B04B68">
      <w:pPr>
        <w:ind w:firstLine="425"/>
        <w:jc w:val="center"/>
        <w:rPr>
          <w:b/>
          <w:sz w:val="18"/>
          <w:szCs w:val="18"/>
        </w:rPr>
      </w:pPr>
      <w:r>
        <w:rPr>
          <w:noProof/>
        </w:rPr>
        <w:drawing>
          <wp:inline distT="0" distB="0" distL="0" distR="0" wp14:anchorId="0EBAF25D" wp14:editId="34F08193">
            <wp:extent cx="1412196" cy="1885888"/>
            <wp:effectExtent l="0" t="0" r="0" b="635"/>
            <wp:docPr id="5" name="Рисунок 5"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19118" cy="1895132"/>
                    </a:xfrm>
                    <a:prstGeom prst="rect">
                      <a:avLst/>
                    </a:prstGeom>
                    <a:noFill/>
                    <a:ln>
                      <a:noFill/>
                    </a:ln>
                  </pic:spPr>
                </pic:pic>
              </a:graphicData>
            </a:graphic>
          </wp:inline>
        </w:drawing>
      </w:r>
      <w:r w:rsidR="00BD172C" w:rsidRPr="00C5285E">
        <w:rPr>
          <w:b/>
          <w:sz w:val="18"/>
          <w:szCs w:val="18"/>
        </w:rPr>
        <w:t>Рис. 4</w:t>
      </w:r>
      <w:r>
        <w:rPr>
          <w:sz w:val="18"/>
          <w:szCs w:val="18"/>
        </w:rPr>
        <w:t xml:space="preserve"> Прототип трекеров с ремешками</w:t>
      </w:r>
    </w:p>
    <w:p w14:paraId="6AC837E7" w14:textId="5BDC1613" w:rsidR="00B04B68" w:rsidRPr="00B04B68" w:rsidRDefault="00B04B68" w:rsidP="00B04B68">
      <w:pPr>
        <w:ind w:firstLine="426"/>
        <w:jc w:val="center"/>
        <w:rPr>
          <w:b/>
          <w:bCs/>
          <w:sz w:val="18"/>
          <w:szCs w:val="18"/>
        </w:rPr>
      </w:pPr>
      <w:r w:rsidRPr="00B04B68">
        <w:rPr>
          <w:b/>
          <w:bCs/>
          <w:sz w:val="18"/>
          <w:szCs w:val="18"/>
        </w:rPr>
        <w:lastRenderedPageBreak/>
        <w:t>Испытания системы</w:t>
      </w:r>
    </w:p>
    <w:p w14:paraId="42E0409D" w14:textId="1E158F4F" w:rsidR="00D82AA6" w:rsidRPr="008F4AB2" w:rsidRDefault="00D82AA6" w:rsidP="008F4AB2">
      <w:pPr>
        <w:ind w:firstLine="426"/>
        <w:jc w:val="both"/>
        <w:rPr>
          <w:sz w:val="18"/>
          <w:szCs w:val="18"/>
        </w:rPr>
      </w:pPr>
      <w:r w:rsidRPr="008F4AB2">
        <w:rPr>
          <w:sz w:val="18"/>
          <w:szCs w:val="18"/>
        </w:rPr>
        <w:t>Максимальная скорость отклика при тестах составила 100 мс., что является меньше допустимого значения, следовательно, критерий пройден</w:t>
      </w:r>
    </w:p>
    <w:p w14:paraId="301BA286" w14:textId="77777777" w:rsidR="00D82AA6" w:rsidRPr="008F4AB2" w:rsidRDefault="00D82AA6" w:rsidP="00D82AA6">
      <w:pPr>
        <w:ind w:firstLine="425"/>
        <w:jc w:val="both"/>
        <w:rPr>
          <w:sz w:val="18"/>
          <w:szCs w:val="18"/>
        </w:rPr>
      </w:pPr>
      <w:r w:rsidRPr="008F4AB2">
        <w:rPr>
          <w:sz w:val="18"/>
          <w:szCs w:val="18"/>
        </w:rPr>
        <w:t>Точность захвата движений была достаточной для достоверной передачи движений в программу, в доказательство этому ссылка на видео</w:t>
      </w:r>
    </w:p>
    <w:p w14:paraId="2F36C034" w14:textId="77777777" w:rsidR="00D82AA6" w:rsidRDefault="00D82AA6" w:rsidP="00D82AA6">
      <w:pPr>
        <w:ind w:firstLine="425"/>
        <w:jc w:val="both"/>
        <w:rPr>
          <w:sz w:val="18"/>
          <w:szCs w:val="18"/>
        </w:rPr>
      </w:pPr>
      <w:r w:rsidRPr="008F4AB2">
        <w:rPr>
          <w:sz w:val="18"/>
          <w:szCs w:val="18"/>
        </w:rPr>
        <w:t xml:space="preserve">Точность привязки трекеров была 100%, все трекеры привязались к своим конечностям в реальности, в </w:t>
      </w:r>
      <w:r w:rsidRPr="008F4AB2">
        <w:rPr>
          <w:sz w:val="18"/>
          <w:szCs w:val="18"/>
          <w:lang w:val="en-US"/>
        </w:rPr>
        <w:t>slime</w:t>
      </w:r>
      <w:r w:rsidRPr="008F4AB2">
        <w:rPr>
          <w:sz w:val="18"/>
          <w:szCs w:val="18"/>
        </w:rPr>
        <w:t xml:space="preserve"> </w:t>
      </w:r>
      <w:r w:rsidRPr="008F4AB2">
        <w:rPr>
          <w:sz w:val="18"/>
          <w:szCs w:val="18"/>
          <w:lang w:val="en-US"/>
        </w:rPr>
        <w:t>VR</w:t>
      </w:r>
      <w:r w:rsidRPr="008F4AB2">
        <w:rPr>
          <w:sz w:val="18"/>
          <w:szCs w:val="18"/>
        </w:rPr>
        <w:t xml:space="preserve">, в </w:t>
      </w:r>
      <w:r w:rsidRPr="008F4AB2">
        <w:rPr>
          <w:sz w:val="18"/>
          <w:szCs w:val="18"/>
          <w:lang w:val="en-US"/>
        </w:rPr>
        <w:t>Steam</w:t>
      </w:r>
      <w:r w:rsidRPr="008F4AB2">
        <w:rPr>
          <w:sz w:val="18"/>
          <w:szCs w:val="18"/>
        </w:rPr>
        <w:t xml:space="preserve"> </w:t>
      </w:r>
      <w:r w:rsidRPr="008F4AB2">
        <w:rPr>
          <w:sz w:val="18"/>
          <w:szCs w:val="18"/>
          <w:lang w:val="en-US"/>
        </w:rPr>
        <w:t>VR</w:t>
      </w:r>
      <w:r w:rsidRPr="008F4AB2">
        <w:rPr>
          <w:sz w:val="18"/>
          <w:szCs w:val="18"/>
        </w:rPr>
        <w:t xml:space="preserve"> и в </w:t>
      </w:r>
      <w:r w:rsidRPr="008F4AB2">
        <w:rPr>
          <w:sz w:val="18"/>
          <w:szCs w:val="18"/>
          <w:lang w:val="en-US"/>
        </w:rPr>
        <w:t>VR</w:t>
      </w:r>
      <w:r w:rsidRPr="008F4AB2">
        <w:rPr>
          <w:sz w:val="18"/>
          <w:szCs w:val="18"/>
        </w:rPr>
        <w:t xml:space="preserve"> </w:t>
      </w:r>
      <w:r w:rsidRPr="008F4AB2">
        <w:rPr>
          <w:sz w:val="18"/>
          <w:szCs w:val="18"/>
          <w:lang w:val="en-US"/>
        </w:rPr>
        <w:t>chat</w:t>
      </w:r>
      <w:r w:rsidRPr="008F4AB2">
        <w:rPr>
          <w:sz w:val="18"/>
          <w:szCs w:val="18"/>
        </w:rPr>
        <w:t>.</w:t>
      </w:r>
    </w:p>
    <w:p w14:paraId="50D5CD8A" w14:textId="77777777" w:rsidR="00B04B68" w:rsidRPr="008F4AB2" w:rsidRDefault="00B04B68" w:rsidP="00D82AA6">
      <w:pPr>
        <w:ind w:firstLine="425"/>
        <w:jc w:val="both"/>
        <w:rPr>
          <w:sz w:val="18"/>
          <w:szCs w:val="18"/>
        </w:rPr>
      </w:pPr>
    </w:p>
    <w:p w14:paraId="2A690A19" w14:textId="77777777" w:rsidR="00BD7DD4" w:rsidRDefault="00BD7DD4" w:rsidP="00BD7DD4">
      <w:pPr>
        <w:ind w:firstLine="425"/>
        <w:jc w:val="center"/>
        <w:rPr>
          <w:b/>
          <w:sz w:val="18"/>
          <w:szCs w:val="18"/>
        </w:rPr>
      </w:pPr>
      <w:r w:rsidRPr="00BD7DD4">
        <w:rPr>
          <w:b/>
          <w:sz w:val="18"/>
          <w:szCs w:val="18"/>
        </w:rPr>
        <w:t>Сравнительная характеристики моей системы захвата движений и аналогов</w:t>
      </w:r>
    </w:p>
    <w:tbl>
      <w:tblPr>
        <w:tblStyle w:val="ab"/>
        <w:tblW w:w="0" w:type="auto"/>
        <w:jc w:val="center"/>
        <w:tblLook w:val="04A0" w:firstRow="1" w:lastRow="0" w:firstColumn="1" w:lastColumn="0" w:noHBand="0" w:noVBand="1"/>
      </w:tblPr>
      <w:tblGrid>
        <w:gridCol w:w="1727"/>
        <w:gridCol w:w="899"/>
        <w:gridCol w:w="1174"/>
        <w:gridCol w:w="1213"/>
        <w:gridCol w:w="1213"/>
      </w:tblGrid>
      <w:tr w:rsidR="005A1193" w14:paraId="7B72CC9F" w14:textId="77777777" w:rsidTr="00C5285E">
        <w:trPr>
          <w:jc w:val="center"/>
        </w:trPr>
        <w:tc>
          <w:tcPr>
            <w:tcW w:w="1245" w:type="dxa"/>
            <w:vAlign w:val="center"/>
          </w:tcPr>
          <w:p w14:paraId="1AB51C47" w14:textId="77777777" w:rsidR="00BD7DD4" w:rsidRPr="00BD7DD4" w:rsidRDefault="00BD7DD4" w:rsidP="00BD7DD4">
            <w:pPr>
              <w:jc w:val="center"/>
              <w:rPr>
                <w:sz w:val="18"/>
                <w:szCs w:val="18"/>
              </w:rPr>
            </w:pPr>
            <w:r w:rsidRPr="00BD7DD4">
              <w:rPr>
                <w:sz w:val="18"/>
                <w:szCs w:val="18"/>
              </w:rPr>
              <w:t>Критерии</w:t>
            </w:r>
          </w:p>
        </w:tc>
        <w:tc>
          <w:tcPr>
            <w:tcW w:w="1245" w:type="dxa"/>
            <w:vAlign w:val="center"/>
          </w:tcPr>
          <w:p w14:paraId="310A964D" w14:textId="77777777" w:rsidR="00BD7DD4" w:rsidRPr="00BD7DD4" w:rsidRDefault="00BD7DD4" w:rsidP="00BD7DD4">
            <w:pPr>
              <w:jc w:val="center"/>
              <w:rPr>
                <w:sz w:val="18"/>
                <w:szCs w:val="18"/>
              </w:rPr>
            </w:pPr>
            <w:r w:rsidRPr="00BD7DD4">
              <w:rPr>
                <w:sz w:val="18"/>
                <w:szCs w:val="18"/>
              </w:rPr>
              <w:t xml:space="preserve">Моя система </w:t>
            </w:r>
          </w:p>
        </w:tc>
        <w:tc>
          <w:tcPr>
            <w:tcW w:w="1245" w:type="dxa"/>
            <w:vAlign w:val="center"/>
          </w:tcPr>
          <w:p w14:paraId="7E34DEE3" w14:textId="77777777" w:rsidR="00BD7DD4" w:rsidRPr="00BD7DD4" w:rsidRDefault="00BD7DD4" w:rsidP="00BD7DD4">
            <w:pPr>
              <w:jc w:val="center"/>
              <w:rPr>
                <w:sz w:val="18"/>
                <w:szCs w:val="18"/>
                <w:lang w:val="en-US"/>
              </w:rPr>
            </w:pPr>
            <w:r>
              <w:rPr>
                <w:sz w:val="18"/>
                <w:szCs w:val="18"/>
                <w:lang w:val="en-US"/>
              </w:rPr>
              <w:t>Kinect</w:t>
            </w:r>
          </w:p>
        </w:tc>
        <w:tc>
          <w:tcPr>
            <w:tcW w:w="1245" w:type="dxa"/>
            <w:vAlign w:val="center"/>
          </w:tcPr>
          <w:p w14:paraId="4D579F47" w14:textId="77777777" w:rsidR="00BD7DD4" w:rsidRPr="00BD7DD4" w:rsidRDefault="00BD7DD4" w:rsidP="00BD7DD4">
            <w:pPr>
              <w:jc w:val="center"/>
              <w:rPr>
                <w:sz w:val="18"/>
                <w:szCs w:val="18"/>
                <w:lang w:val="en-US"/>
              </w:rPr>
            </w:pPr>
            <w:r w:rsidRPr="00BD7DD4">
              <w:rPr>
                <w:sz w:val="18"/>
                <w:szCs w:val="18"/>
                <w:lang w:val="en-US"/>
              </w:rPr>
              <w:t xml:space="preserve">HTC </w:t>
            </w:r>
            <w:proofErr w:type="spellStart"/>
            <w:r w:rsidRPr="00BD7DD4">
              <w:rPr>
                <w:sz w:val="18"/>
                <w:szCs w:val="18"/>
                <w:lang w:val="en-US"/>
              </w:rPr>
              <w:t>Vive</w:t>
            </w:r>
            <w:proofErr w:type="spellEnd"/>
          </w:p>
        </w:tc>
        <w:tc>
          <w:tcPr>
            <w:tcW w:w="1246" w:type="dxa"/>
            <w:vAlign w:val="center"/>
          </w:tcPr>
          <w:p w14:paraId="35864787" w14:textId="77777777" w:rsidR="00BD7DD4" w:rsidRPr="00BD7DD4" w:rsidRDefault="00BD7DD4" w:rsidP="00BD7DD4">
            <w:pPr>
              <w:jc w:val="center"/>
              <w:rPr>
                <w:sz w:val="18"/>
                <w:szCs w:val="18"/>
              </w:rPr>
            </w:pPr>
            <w:r>
              <w:rPr>
                <w:sz w:val="18"/>
                <w:szCs w:val="18"/>
              </w:rPr>
              <w:t>Маркерная</w:t>
            </w:r>
          </w:p>
        </w:tc>
      </w:tr>
      <w:tr w:rsidR="005A1193" w14:paraId="7274C530" w14:textId="77777777" w:rsidTr="00C5285E">
        <w:trPr>
          <w:jc w:val="center"/>
        </w:trPr>
        <w:tc>
          <w:tcPr>
            <w:tcW w:w="1245" w:type="dxa"/>
            <w:vAlign w:val="center"/>
          </w:tcPr>
          <w:p w14:paraId="7E20F402" w14:textId="77777777" w:rsidR="00BD7DD4" w:rsidRPr="00BD7DD4" w:rsidRDefault="00BD7DD4" w:rsidP="00BD7DD4">
            <w:pPr>
              <w:jc w:val="center"/>
              <w:rPr>
                <w:sz w:val="18"/>
                <w:szCs w:val="18"/>
              </w:rPr>
            </w:pPr>
            <w:r>
              <w:rPr>
                <w:sz w:val="18"/>
                <w:szCs w:val="18"/>
              </w:rPr>
              <w:t>Стоимость, руб.</w:t>
            </w:r>
          </w:p>
        </w:tc>
        <w:tc>
          <w:tcPr>
            <w:tcW w:w="1245" w:type="dxa"/>
            <w:vAlign w:val="center"/>
          </w:tcPr>
          <w:p w14:paraId="513DE17E" w14:textId="77777777" w:rsidR="00BD7DD4" w:rsidRPr="00BD7DD4" w:rsidRDefault="00BD7DD4" w:rsidP="00BD7DD4">
            <w:pPr>
              <w:jc w:val="center"/>
              <w:rPr>
                <w:sz w:val="18"/>
                <w:szCs w:val="18"/>
              </w:rPr>
            </w:pPr>
            <w:r>
              <w:rPr>
                <w:sz w:val="18"/>
                <w:szCs w:val="18"/>
              </w:rPr>
              <w:t>7200</w:t>
            </w:r>
          </w:p>
        </w:tc>
        <w:tc>
          <w:tcPr>
            <w:tcW w:w="1245" w:type="dxa"/>
            <w:vAlign w:val="center"/>
          </w:tcPr>
          <w:p w14:paraId="4E0086D9" w14:textId="77777777" w:rsidR="00BD7DD4" w:rsidRPr="00BD7DD4" w:rsidRDefault="00BD7DD4" w:rsidP="00BD7DD4">
            <w:pPr>
              <w:jc w:val="center"/>
              <w:rPr>
                <w:sz w:val="18"/>
                <w:szCs w:val="18"/>
              </w:rPr>
            </w:pPr>
            <w:r>
              <w:rPr>
                <w:sz w:val="18"/>
                <w:szCs w:val="18"/>
              </w:rPr>
              <w:t>4000</w:t>
            </w:r>
          </w:p>
        </w:tc>
        <w:tc>
          <w:tcPr>
            <w:tcW w:w="1245" w:type="dxa"/>
            <w:vAlign w:val="center"/>
          </w:tcPr>
          <w:p w14:paraId="05421824" w14:textId="77777777" w:rsidR="00BD7DD4" w:rsidRPr="00BD7DD4" w:rsidRDefault="00BD7DD4" w:rsidP="00BD7DD4">
            <w:pPr>
              <w:jc w:val="center"/>
              <w:rPr>
                <w:sz w:val="18"/>
                <w:szCs w:val="18"/>
              </w:rPr>
            </w:pPr>
            <w:r>
              <w:rPr>
                <w:sz w:val="18"/>
                <w:szCs w:val="18"/>
              </w:rPr>
              <w:t>100000</w:t>
            </w:r>
          </w:p>
        </w:tc>
        <w:tc>
          <w:tcPr>
            <w:tcW w:w="1246" w:type="dxa"/>
            <w:vAlign w:val="center"/>
          </w:tcPr>
          <w:p w14:paraId="53A4C05E" w14:textId="77777777" w:rsidR="00BD7DD4" w:rsidRPr="00BD7DD4" w:rsidRDefault="00BD7DD4" w:rsidP="00BD7DD4">
            <w:pPr>
              <w:jc w:val="center"/>
              <w:rPr>
                <w:sz w:val="18"/>
                <w:szCs w:val="18"/>
              </w:rPr>
            </w:pPr>
            <w:r>
              <w:rPr>
                <w:sz w:val="18"/>
                <w:szCs w:val="18"/>
              </w:rPr>
              <w:t>200000</w:t>
            </w:r>
          </w:p>
        </w:tc>
      </w:tr>
      <w:tr w:rsidR="005A1193" w14:paraId="49380B2F" w14:textId="77777777" w:rsidTr="00C5285E">
        <w:trPr>
          <w:jc w:val="center"/>
        </w:trPr>
        <w:tc>
          <w:tcPr>
            <w:tcW w:w="1245" w:type="dxa"/>
            <w:vAlign w:val="center"/>
          </w:tcPr>
          <w:p w14:paraId="04BDC9FD" w14:textId="77777777" w:rsidR="00BD7DD4" w:rsidRPr="00BD7DD4" w:rsidRDefault="00BD7DD4" w:rsidP="00BD7DD4">
            <w:pPr>
              <w:jc w:val="center"/>
              <w:rPr>
                <w:sz w:val="18"/>
                <w:szCs w:val="18"/>
              </w:rPr>
            </w:pPr>
            <w:r>
              <w:rPr>
                <w:sz w:val="18"/>
                <w:szCs w:val="18"/>
              </w:rPr>
              <w:t>Самодостаточность</w:t>
            </w:r>
          </w:p>
        </w:tc>
        <w:tc>
          <w:tcPr>
            <w:tcW w:w="1245" w:type="dxa"/>
            <w:vAlign w:val="center"/>
          </w:tcPr>
          <w:p w14:paraId="7FFA92A6" w14:textId="77777777" w:rsidR="00BD7DD4" w:rsidRPr="005A1193" w:rsidRDefault="005A1193" w:rsidP="00BD7DD4">
            <w:pPr>
              <w:jc w:val="center"/>
              <w:rPr>
                <w:sz w:val="18"/>
                <w:szCs w:val="18"/>
                <w:lang w:val="en-US"/>
              </w:rPr>
            </w:pPr>
            <w:r>
              <w:rPr>
                <w:sz w:val="18"/>
                <w:szCs w:val="18"/>
              </w:rPr>
              <w:t>Полная</w:t>
            </w:r>
          </w:p>
        </w:tc>
        <w:tc>
          <w:tcPr>
            <w:tcW w:w="1245" w:type="dxa"/>
            <w:vAlign w:val="center"/>
          </w:tcPr>
          <w:p w14:paraId="4AD8DCCB" w14:textId="77777777" w:rsidR="00BD7DD4" w:rsidRPr="00BD7DD4" w:rsidRDefault="005A1193" w:rsidP="00BD7DD4">
            <w:pPr>
              <w:jc w:val="center"/>
              <w:rPr>
                <w:sz w:val="18"/>
                <w:szCs w:val="18"/>
              </w:rPr>
            </w:pPr>
            <w:r>
              <w:rPr>
                <w:sz w:val="18"/>
                <w:szCs w:val="18"/>
              </w:rPr>
              <w:t>Необходима к</w:t>
            </w:r>
            <w:r w:rsidR="00C5285E">
              <w:rPr>
                <w:sz w:val="18"/>
                <w:szCs w:val="18"/>
              </w:rPr>
              <w:t>амера</w:t>
            </w:r>
          </w:p>
        </w:tc>
        <w:tc>
          <w:tcPr>
            <w:tcW w:w="1245" w:type="dxa"/>
            <w:vAlign w:val="center"/>
          </w:tcPr>
          <w:p w14:paraId="7C9B4690" w14:textId="77777777" w:rsidR="00BD7DD4" w:rsidRPr="00BD7DD4" w:rsidRDefault="005A1193" w:rsidP="005A1193">
            <w:pPr>
              <w:jc w:val="center"/>
              <w:rPr>
                <w:sz w:val="18"/>
                <w:szCs w:val="18"/>
              </w:rPr>
            </w:pPr>
            <w:r>
              <w:rPr>
                <w:sz w:val="18"/>
                <w:szCs w:val="18"/>
              </w:rPr>
              <w:t>Необходимы б</w:t>
            </w:r>
            <w:r w:rsidR="00C5285E">
              <w:rPr>
                <w:sz w:val="18"/>
                <w:szCs w:val="18"/>
              </w:rPr>
              <w:t>азовые станции</w:t>
            </w:r>
          </w:p>
        </w:tc>
        <w:tc>
          <w:tcPr>
            <w:tcW w:w="1246" w:type="dxa"/>
            <w:vAlign w:val="center"/>
          </w:tcPr>
          <w:p w14:paraId="6BEEF4F3" w14:textId="77777777" w:rsidR="00BD7DD4" w:rsidRPr="00BD7DD4" w:rsidRDefault="005A1193" w:rsidP="00BD7DD4">
            <w:pPr>
              <w:jc w:val="center"/>
              <w:rPr>
                <w:sz w:val="18"/>
                <w:szCs w:val="18"/>
              </w:rPr>
            </w:pPr>
            <w:r>
              <w:rPr>
                <w:sz w:val="18"/>
                <w:szCs w:val="18"/>
              </w:rPr>
              <w:t>Необходимы б</w:t>
            </w:r>
            <w:r w:rsidR="00C5285E">
              <w:rPr>
                <w:sz w:val="18"/>
                <w:szCs w:val="18"/>
              </w:rPr>
              <w:t>азовые станции, маркеры и камера</w:t>
            </w:r>
          </w:p>
        </w:tc>
      </w:tr>
      <w:tr w:rsidR="005A1193" w14:paraId="77130841" w14:textId="77777777" w:rsidTr="00C5285E">
        <w:trPr>
          <w:jc w:val="center"/>
        </w:trPr>
        <w:tc>
          <w:tcPr>
            <w:tcW w:w="1245" w:type="dxa"/>
            <w:vAlign w:val="center"/>
          </w:tcPr>
          <w:p w14:paraId="0611DC20" w14:textId="77777777" w:rsidR="00BD7DD4" w:rsidRPr="00BD7DD4" w:rsidRDefault="00BD7DD4" w:rsidP="00BD7DD4">
            <w:pPr>
              <w:jc w:val="center"/>
              <w:rPr>
                <w:sz w:val="18"/>
                <w:szCs w:val="18"/>
              </w:rPr>
            </w:pPr>
            <w:r>
              <w:rPr>
                <w:sz w:val="18"/>
                <w:szCs w:val="18"/>
              </w:rPr>
              <w:t>Точность</w:t>
            </w:r>
          </w:p>
        </w:tc>
        <w:tc>
          <w:tcPr>
            <w:tcW w:w="1245" w:type="dxa"/>
            <w:vAlign w:val="center"/>
          </w:tcPr>
          <w:p w14:paraId="76366720" w14:textId="77777777" w:rsidR="00BD7DD4" w:rsidRPr="00BD7DD4" w:rsidRDefault="00C5285E" w:rsidP="00BD7DD4">
            <w:pPr>
              <w:jc w:val="center"/>
              <w:rPr>
                <w:sz w:val="18"/>
                <w:szCs w:val="18"/>
              </w:rPr>
            </w:pPr>
            <w:r>
              <w:rPr>
                <w:sz w:val="18"/>
                <w:szCs w:val="18"/>
              </w:rPr>
              <w:t>Средняя</w:t>
            </w:r>
          </w:p>
        </w:tc>
        <w:tc>
          <w:tcPr>
            <w:tcW w:w="1245" w:type="dxa"/>
            <w:vAlign w:val="center"/>
          </w:tcPr>
          <w:p w14:paraId="201F3CF9" w14:textId="77777777" w:rsidR="00BD7DD4" w:rsidRPr="00BD7DD4" w:rsidRDefault="00C5285E" w:rsidP="00BD7DD4">
            <w:pPr>
              <w:jc w:val="center"/>
              <w:rPr>
                <w:sz w:val="18"/>
                <w:szCs w:val="18"/>
              </w:rPr>
            </w:pPr>
            <w:r>
              <w:rPr>
                <w:sz w:val="18"/>
                <w:szCs w:val="18"/>
              </w:rPr>
              <w:t>Низкая</w:t>
            </w:r>
          </w:p>
        </w:tc>
        <w:tc>
          <w:tcPr>
            <w:tcW w:w="1245" w:type="dxa"/>
            <w:vAlign w:val="center"/>
          </w:tcPr>
          <w:p w14:paraId="6972EA28" w14:textId="77777777" w:rsidR="00BD7DD4" w:rsidRPr="00BD7DD4" w:rsidRDefault="00C5285E" w:rsidP="00BD7DD4">
            <w:pPr>
              <w:jc w:val="center"/>
              <w:rPr>
                <w:sz w:val="18"/>
                <w:szCs w:val="18"/>
              </w:rPr>
            </w:pPr>
            <w:r>
              <w:rPr>
                <w:sz w:val="18"/>
                <w:szCs w:val="18"/>
              </w:rPr>
              <w:t>Высокая</w:t>
            </w:r>
          </w:p>
        </w:tc>
        <w:tc>
          <w:tcPr>
            <w:tcW w:w="1246" w:type="dxa"/>
            <w:vAlign w:val="center"/>
          </w:tcPr>
          <w:p w14:paraId="788DE83B" w14:textId="77777777" w:rsidR="00BD7DD4" w:rsidRPr="00BD7DD4" w:rsidRDefault="00C5285E" w:rsidP="00BD7DD4">
            <w:pPr>
              <w:jc w:val="center"/>
              <w:rPr>
                <w:sz w:val="18"/>
                <w:szCs w:val="18"/>
              </w:rPr>
            </w:pPr>
            <w:r>
              <w:rPr>
                <w:sz w:val="18"/>
                <w:szCs w:val="18"/>
              </w:rPr>
              <w:t>Высокая</w:t>
            </w:r>
          </w:p>
        </w:tc>
      </w:tr>
      <w:tr w:rsidR="005A1193" w14:paraId="77D1793F" w14:textId="77777777" w:rsidTr="00C5285E">
        <w:trPr>
          <w:jc w:val="center"/>
        </w:trPr>
        <w:tc>
          <w:tcPr>
            <w:tcW w:w="1245" w:type="dxa"/>
            <w:vAlign w:val="center"/>
          </w:tcPr>
          <w:p w14:paraId="3030AA50" w14:textId="77777777" w:rsidR="00BD7DD4" w:rsidRPr="00BD7DD4" w:rsidRDefault="00BD7DD4" w:rsidP="00BD7DD4">
            <w:pPr>
              <w:jc w:val="center"/>
              <w:rPr>
                <w:sz w:val="18"/>
                <w:szCs w:val="18"/>
              </w:rPr>
            </w:pPr>
            <w:r>
              <w:rPr>
                <w:sz w:val="18"/>
                <w:szCs w:val="18"/>
              </w:rPr>
              <w:t xml:space="preserve">Удобство </w:t>
            </w:r>
          </w:p>
        </w:tc>
        <w:tc>
          <w:tcPr>
            <w:tcW w:w="1245" w:type="dxa"/>
            <w:vAlign w:val="center"/>
          </w:tcPr>
          <w:p w14:paraId="56028CE9" w14:textId="77777777" w:rsidR="00BD7DD4" w:rsidRPr="00BD7DD4" w:rsidRDefault="00C5285E" w:rsidP="00BD7DD4">
            <w:pPr>
              <w:jc w:val="center"/>
              <w:rPr>
                <w:sz w:val="18"/>
                <w:szCs w:val="18"/>
              </w:rPr>
            </w:pPr>
            <w:r>
              <w:rPr>
                <w:sz w:val="18"/>
                <w:szCs w:val="18"/>
              </w:rPr>
              <w:t>Средняя</w:t>
            </w:r>
          </w:p>
        </w:tc>
        <w:tc>
          <w:tcPr>
            <w:tcW w:w="1245" w:type="dxa"/>
            <w:vAlign w:val="center"/>
          </w:tcPr>
          <w:p w14:paraId="3AE4BC48" w14:textId="77777777" w:rsidR="00BD7DD4" w:rsidRPr="00BD7DD4" w:rsidRDefault="00C5285E" w:rsidP="00BD7DD4">
            <w:pPr>
              <w:jc w:val="center"/>
              <w:rPr>
                <w:sz w:val="18"/>
                <w:szCs w:val="18"/>
              </w:rPr>
            </w:pPr>
            <w:r>
              <w:rPr>
                <w:sz w:val="18"/>
                <w:szCs w:val="18"/>
              </w:rPr>
              <w:t>Высокая</w:t>
            </w:r>
          </w:p>
        </w:tc>
        <w:tc>
          <w:tcPr>
            <w:tcW w:w="1245" w:type="dxa"/>
            <w:vAlign w:val="center"/>
          </w:tcPr>
          <w:p w14:paraId="7417F6BC" w14:textId="77777777" w:rsidR="00BD7DD4" w:rsidRPr="00BD7DD4" w:rsidRDefault="00C5285E" w:rsidP="00BD7DD4">
            <w:pPr>
              <w:jc w:val="center"/>
              <w:rPr>
                <w:sz w:val="18"/>
                <w:szCs w:val="18"/>
              </w:rPr>
            </w:pPr>
            <w:r>
              <w:rPr>
                <w:sz w:val="18"/>
                <w:szCs w:val="18"/>
              </w:rPr>
              <w:t>Средняя</w:t>
            </w:r>
          </w:p>
        </w:tc>
        <w:tc>
          <w:tcPr>
            <w:tcW w:w="1246" w:type="dxa"/>
            <w:vAlign w:val="center"/>
          </w:tcPr>
          <w:p w14:paraId="56618FAB" w14:textId="77777777" w:rsidR="00BD7DD4" w:rsidRPr="00BD7DD4" w:rsidRDefault="00C5285E" w:rsidP="00BD7DD4">
            <w:pPr>
              <w:jc w:val="center"/>
              <w:rPr>
                <w:sz w:val="18"/>
                <w:szCs w:val="18"/>
              </w:rPr>
            </w:pPr>
            <w:r>
              <w:rPr>
                <w:sz w:val="18"/>
                <w:szCs w:val="18"/>
              </w:rPr>
              <w:t>Низкая</w:t>
            </w:r>
          </w:p>
        </w:tc>
      </w:tr>
      <w:tr w:rsidR="005A1193" w14:paraId="12295457" w14:textId="77777777" w:rsidTr="00C5285E">
        <w:trPr>
          <w:jc w:val="center"/>
        </w:trPr>
        <w:tc>
          <w:tcPr>
            <w:tcW w:w="1245" w:type="dxa"/>
            <w:vAlign w:val="center"/>
          </w:tcPr>
          <w:p w14:paraId="3A2555D5" w14:textId="77777777" w:rsidR="00BD7DD4" w:rsidRPr="00BD7DD4" w:rsidRDefault="00BD7DD4" w:rsidP="00BD7DD4">
            <w:pPr>
              <w:jc w:val="center"/>
              <w:rPr>
                <w:sz w:val="18"/>
                <w:szCs w:val="18"/>
              </w:rPr>
            </w:pPr>
            <w:r>
              <w:rPr>
                <w:sz w:val="18"/>
                <w:szCs w:val="18"/>
              </w:rPr>
              <w:t>Универсальность</w:t>
            </w:r>
          </w:p>
        </w:tc>
        <w:tc>
          <w:tcPr>
            <w:tcW w:w="1245" w:type="dxa"/>
            <w:vAlign w:val="center"/>
          </w:tcPr>
          <w:p w14:paraId="455A8E3E" w14:textId="77777777" w:rsidR="00BD7DD4" w:rsidRPr="00BD7DD4" w:rsidRDefault="00C5285E" w:rsidP="00BD7DD4">
            <w:pPr>
              <w:jc w:val="center"/>
              <w:rPr>
                <w:sz w:val="18"/>
                <w:szCs w:val="18"/>
              </w:rPr>
            </w:pPr>
            <w:r>
              <w:rPr>
                <w:sz w:val="18"/>
                <w:szCs w:val="18"/>
              </w:rPr>
              <w:t>Высокая</w:t>
            </w:r>
          </w:p>
        </w:tc>
        <w:tc>
          <w:tcPr>
            <w:tcW w:w="1245" w:type="dxa"/>
            <w:vAlign w:val="center"/>
          </w:tcPr>
          <w:p w14:paraId="3E0FAD66" w14:textId="77777777" w:rsidR="00BD7DD4" w:rsidRPr="00BD7DD4" w:rsidRDefault="00C5285E" w:rsidP="00BD7DD4">
            <w:pPr>
              <w:jc w:val="center"/>
              <w:rPr>
                <w:sz w:val="18"/>
                <w:szCs w:val="18"/>
              </w:rPr>
            </w:pPr>
            <w:r>
              <w:rPr>
                <w:sz w:val="18"/>
                <w:szCs w:val="18"/>
              </w:rPr>
              <w:t>Высокая</w:t>
            </w:r>
          </w:p>
        </w:tc>
        <w:tc>
          <w:tcPr>
            <w:tcW w:w="1245" w:type="dxa"/>
            <w:vAlign w:val="center"/>
          </w:tcPr>
          <w:p w14:paraId="7A7C09D4" w14:textId="77777777" w:rsidR="00BD7DD4" w:rsidRPr="00BD7DD4" w:rsidRDefault="00C5285E" w:rsidP="00BD7DD4">
            <w:pPr>
              <w:jc w:val="center"/>
              <w:rPr>
                <w:sz w:val="18"/>
                <w:szCs w:val="18"/>
              </w:rPr>
            </w:pPr>
            <w:r>
              <w:rPr>
                <w:sz w:val="18"/>
                <w:szCs w:val="18"/>
              </w:rPr>
              <w:t>Низкая</w:t>
            </w:r>
          </w:p>
        </w:tc>
        <w:tc>
          <w:tcPr>
            <w:tcW w:w="1246" w:type="dxa"/>
            <w:vAlign w:val="center"/>
          </w:tcPr>
          <w:p w14:paraId="0391F9D0" w14:textId="77777777" w:rsidR="00BD7DD4" w:rsidRPr="00BD7DD4" w:rsidRDefault="00C5285E" w:rsidP="00BD7DD4">
            <w:pPr>
              <w:jc w:val="center"/>
              <w:rPr>
                <w:sz w:val="18"/>
                <w:szCs w:val="18"/>
              </w:rPr>
            </w:pPr>
            <w:r>
              <w:rPr>
                <w:sz w:val="18"/>
                <w:szCs w:val="18"/>
              </w:rPr>
              <w:t>Низкая</w:t>
            </w:r>
          </w:p>
        </w:tc>
      </w:tr>
    </w:tbl>
    <w:p w14:paraId="2D289446" w14:textId="77777777" w:rsidR="00B04B68" w:rsidRDefault="00B04B68" w:rsidP="00C5285E">
      <w:pPr>
        <w:pStyle w:val="1"/>
        <w:spacing w:before="0" w:after="0" w:line="240" w:lineRule="auto"/>
        <w:ind w:firstLine="425"/>
        <w:jc w:val="both"/>
        <w:rPr>
          <w:rFonts w:ascii="Times New Roman" w:hAnsi="Times New Roman" w:cs="Times New Roman"/>
          <w:sz w:val="18"/>
          <w:szCs w:val="18"/>
        </w:rPr>
      </w:pPr>
    </w:p>
    <w:p w14:paraId="3E31C809" w14:textId="77777777" w:rsidR="00B04B68" w:rsidRDefault="00B04B68" w:rsidP="00C5285E">
      <w:pPr>
        <w:pStyle w:val="1"/>
        <w:spacing w:before="0" w:after="0" w:line="240" w:lineRule="auto"/>
        <w:ind w:firstLine="425"/>
        <w:jc w:val="both"/>
        <w:rPr>
          <w:rFonts w:ascii="Times New Roman" w:hAnsi="Times New Roman" w:cs="Times New Roman"/>
          <w:sz w:val="18"/>
          <w:szCs w:val="18"/>
        </w:rPr>
      </w:pPr>
    </w:p>
    <w:p w14:paraId="55CC3266" w14:textId="77777777" w:rsidR="00B04B68" w:rsidRDefault="00B04B68" w:rsidP="00C5285E">
      <w:pPr>
        <w:pStyle w:val="1"/>
        <w:spacing w:before="0" w:after="0" w:line="240" w:lineRule="auto"/>
        <w:ind w:firstLine="425"/>
        <w:jc w:val="both"/>
        <w:rPr>
          <w:rFonts w:ascii="Times New Roman" w:hAnsi="Times New Roman" w:cs="Times New Roman"/>
          <w:sz w:val="18"/>
          <w:szCs w:val="18"/>
        </w:rPr>
      </w:pPr>
    </w:p>
    <w:p w14:paraId="0ED5F1AD" w14:textId="77777777" w:rsidR="00B04B68" w:rsidRDefault="00B04B68" w:rsidP="00C5285E">
      <w:pPr>
        <w:pStyle w:val="1"/>
        <w:spacing w:before="0" w:after="0" w:line="240" w:lineRule="auto"/>
        <w:ind w:firstLine="425"/>
        <w:jc w:val="both"/>
        <w:rPr>
          <w:rFonts w:ascii="Times New Roman" w:hAnsi="Times New Roman" w:cs="Times New Roman"/>
          <w:sz w:val="18"/>
          <w:szCs w:val="18"/>
        </w:rPr>
      </w:pPr>
    </w:p>
    <w:p w14:paraId="1BF698C2" w14:textId="77777777" w:rsidR="00B04B68" w:rsidRDefault="00B04B68" w:rsidP="00C5285E">
      <w:pPr>
        <w:pStyle w:val="1"/>
        <w:spacing w:before="0" w:after="0" w:line="240" w:lineRule="auto"/>
        <w:ind w:firstLine="425"/>
        <w:jc w:val="both"/>
        <w:rPr>
          <w:rFonts w:ascii="Times New Roman" w:hAnsi="Times New Roman" w:cs="Times New Roman"/>
          <w:sz w:val="18"/>
          <w:szCs w:val="18"/>
        </w:rPr>
      </w:pPr>
    </w:p>
    <w:p w14:paraId="569554C9" w14:textId="40A52E86" w:rsidR="00C5285E" w:rsidRPr="00C5285E" w:rsidRDefault="00C5285E" w:rsidP="00C5285E">
      <w:pPr>
        <w:pStyle w:val="1"/>
        <w:spacing w:before="0" w:after="0" w:line="240" w:lineRule="auto"/>
        <w:ind w:firstLine="425"/>
        <w:jc w:val="both"/>
        <w:rPr>
          <w:rFonts w:ascii="Times New Roman" w:hAnsi="Times New Roman" w:cs="Times New Roman"/>
          <w:b w:val="0"/>
          <w:sz w:val="18"/>
          <w:szCs w:val="18"/>
        </w:rPr>
      </w:pPr>
      <w:r w:rsidRPr="00C5285E">
        <w:rPr>
          <w:rFonts w:ascii="Times New Roman" w:hAnsi="Times New Roman" w:cs="Times New Roman"/>
          <w:sz w:val="18"/>
          <w:szCs w:val="18"/>
        </w:rPr>
        <w:t>Круг</w:t>
      </w:r>
      <w:r w:rsidRPr="00C5285E">
        <w:rPr>
          <w:rFonts w:ascii="Times New Roman" w:hAnsi="Times New Roman" w:cs="Times New Roman"/>
          <w:b w:val="0"/>
          <w:sz w:val="18"/>
          <w:szCs w:val="18"/>
        </w:rPr>
        <w:t xml:space="preserve"> </w:t>
      </w:r>
      <w:r w:rsidRPr="00C5285E">
        <w:rPr>
          <w:rFonts w:ascii="Times New Roman" w:hAnsi="Times New Roman" w:cs="Times New Roman"/>
          <w:sz w:val="18"/>
          <w:szCs w:val="18"/>
        </w:rPr>
        <w:t xml:space="preserve">потенциальных пользователей разнообразен – от </w:t>
      </w:r>
      <w:r>
        <w:rPr>
          <w:rFonts w:ascii="Times New Roman" w:hAnsi="Times New Roman" w:cs="Times New Roman"/>
          <w:b w:val="0"/>
          <w:sz w:val="18"/>
          <w:szCs w:val="18"/>
        </w:rPr>
        <w:t>пользователей</w:t>
      </w:r>
      <w:r w:rsidRPr="00C5285E">
        <w:rPr>
          <w:rFonts w:ascii="Times New Roman" w:hAnsi="Times New Roman" w:cs="Times New Roman"/>
          <w:b w:val="0"/>
          <w:sz w:val="18"/>
          <w:szCs w:val="18"/>
        </w:rPr>
        <w:t xml:space="preserve"> </w:t>
      </w:r>
      <w:r w:rsidRPr="00C5285E">
        <w:rPr>
          <w:rFonts w:ascii="Times New Roman" w:hAnsi="Times New Roman" w:cs="Times New Roman"/>
          <w:b w:val="0"/>
          <w:sz w:val="18"/>
          <w:szCs w:val="18"/>
          <w:lang w:val="en-US"/>
        </w:rPr>
        <w:t>VR</w:t>
      </w:r>
      <w:r>
        <w:rPr>
          <w:rFonts w:ascii="Times New Roman" w:hAnsi="Times New Roman" w:cs="Times New Roman"/>
          <w:b w:val="0"/>
          <w:sz w:val="18"/>
          <w:szCs w:val="18"/>
        </w:rPr>
        <w:t>, создателей 3д анимации и киностудий, б</w:t>
      </w:r>
      <w:r w:rsidRPr="00C5285E">
        <w:rPr>
          <w:rFonts w:ascii="Times New Roman" w:hAnsi="Times New Roman" w:cs="Times New Roman"/>
          <w:b w:val="0"/>
          <w:sz w:val="18"/>
          <w:szCs w:val="18"/>
        </w:rPr>
        <w:t>иомеханики (исследователи движений тела) и любые другие пользователи, у которых возникает необходимость в полном отслеживании движений</w:t>
      </w:r>
      <w:r>
        <w:rPr>
          <w:rFonts w:ascii="Times New Roman" w:hAnsi="Times New Roman" w:cs="Times New Roman"/>
          <w:b w:val="0"/>
          <w:sz w:val="18"/>
          <w:szCs w:val="18"/>
        </w:rPr>
        <w:t xml:space="preserve"> тела человека в </w:t>
      </w:r>
      <w:r>
        <w:rPr>
          <w:rFonts w:ascii="Times New Roman" w:hAnsi="Times New Roman" w:cs="Times New Roman"/>
          <w:b w:val="0"/>
          <w:sz w:val="18"/>
          <w:szCs w:val="18"/>
          <w:lang w:val="en-US"/>
        </w:rPr>
        <w:t>VR</w:t>
      </w:r>
      <w:r w:rsidRPr="00C5285E">
        <w:rPr>
          <w:rFonts w:ascii="Times New Roman" w:hAnsi="Times New Roman" w:cs="Times New Roman"/>
          <w:b w:val="0"/>
          <w:sz w:val="18"/>
          <w:szCs w:val="18"/>
        </w:rPr>
        <w:t>.</w:t>
      </w:r>
    </w:p>
    <w:p w14:paraId="39E2924A" w14:textId="77777777" w:rsidR="00C5285E" w:rsidRPr="00C5285E" w:rsidRDefault="00C5285E" w:rsidP="00C5285E">
      <w:pPr>
        <w:ind w:firstLine="425"/>
        <w:jc w:val="both"/>
        <w:rPr>
          <w:sz w:val="18"/>
          <w:szCs w:val="18"/>
        </w:rPr>
      </w:pPr>
      <w:r w:rsidRPr="00C5285E">
        <w:rPr>
          <w:sz w:val="18"/>
          <w:szCs w:val="18"/>
        </w:rPr>
        <w:tab/>
        <w:t xml:space="preserve">Особое внимание планирую направить на создание образовательного материала. Обучение врачей проведению операций, автомеханикам и инженерам 3д анимации двигателей, коробки передач, 3д анимации уроков физики и химии и многое другое позволит привлечь </w:t>
      </w:r>
      <w:r w:rsidRPr="00C5285E">
        <w:rPr>
          <w:sz w:val="18"/>
          <w:szCs w:val="18"/>
          <w:lang w:val="en-US"/>
        </w:rPr>
        <w:t>VR</w:t>
      </w:r>
      <w:r w:rsidRPr="00C5285E">
        <w:rPr>
          <w:sz w:val="18"/>
          <w:szCs w:val="18"/>
        </w:rPr>
        <w:t xml:space="preserve"> технологии и качественно изменить подход к образованию.</w:t>
      </w:r>
    </w:p>
    <w:p w14:paraId="4412F09B" w14:textId="77777777" w:rsidR="00BD7DD4" w:rsidRPr="00C5285E" w:rsidRDefault="00BD7DD4" w:rsidP="00C5285E">
      <w:pPr>
        <w:ind w:firstLine="425"/>
        <w:rPr>
          <w:sz w:val="18"/>
          <w:szCs w:val="18"/>
        </w:rPr>
      </w:pPr>
    </w:p>
    <w:p w14:paraId="3EECDA2A" w14:textId="77777777" w:rsidR="00B04B68" w:rsidRDefault="00B04B68" w:rsidP="00F25FBD">
      <w:pPr>
        <w:spacing w:after="240"/>
        <w:ind w:firstLine="426"/>
        <w:jc w:val="center"/>
        <w:rPr>
          <w:b/>
        </w:rPr>
      </w:pPr>
    </w:p>
    <w:p w14:paraId="3318CF81" w14:textId="77777777" w:rsidR="00B04B68" w:rsidRDefault="00B04B68" w:rsidP="00F25FBD">
      <w:pPr>
        <w:spacing w:after="240"/>
        <w:ind w:firstLine="426"/>
        <w:jc w:val="center"/>
        <w:rPr>
          <w:b/>
        </w:rPr>
      </w:pPr>
    </w:p>
    <w:p w14:paraId="1D926136" w14:textId="77777777" w:rsidR="00B04B68" w:rsidRDefault="00B04B68" w:rsidP="00F25FBD">
      <w:pPr>
        <w:spacing w:after="240"/>
        <w:ind w:firstLine="426"/>
        <w:jc w:val="center"/>
        <w:rPr>
          <w:b/>
        </w:rPr>
      </w:pPr>
    </w:p>
    <w:p w14:paraId="31FD5EDD" w14:textId="77777777" w:rsidR="00B04B68" w:rsidRDefault="00B04B68" w:rsidP="00F25FBD">
      <w:pPr>
        <w:spacing w:after="240"/>
        <w:ind w:firstLine="426"/>
        <w:jc w:val="center"/>
        <w:rPr>
          <w:b/>
        </w:rPr>
      </w:pPr>
    </w:p>
    <w:p w14:paraId="3C9372B0" w14:textId="77777777" w:rsidR="00B04B68" w:rsidRDefault="00B04B68" w:rsidP="00F25FBD">
      <w:pPr>
        <w:spacing w:after="240"/>
        <w:ind w:firstLine="426"/>
        <w:jc w:val="center"/>
        <w:rPr>
          <w:b/>
        </w:rPr>
      </w:pPr>
    </w:p>
    <w:p w14:paraId="427E8A19" w14:textId="77777777" w:rsidR="00B04B68" w:rsidRDefault="00B04B68" w:rsidP="00F25FBD">
      <w:pPr>
        <w:spacing w:after="240"/>
        <w:ind w:firstLine="426"/>
        <w:jc w:val="center"/>
        <w:rPr>
          <w:b/>
        </w:rPr>
      </w:pPr>
    </w:p>
    <w:p w14:paraId="7B7A1EA1" w14:textId="77777777" w:rsidR="00B04B68" w:rsidRDefault="00B04B68" w:rsidP="00F25FBD">
      <w:pPr>
        <w:spacing w:after="240"/>
        <w:ind w:firstLine="426"/>
        <w:jc w:val="center"/>
        <w:rPr>
          <w:b/>
        </w:rPr>
      </w:pPr>
    </w:p>
    <w:p w14:paraId="78F27475" w14:textId="77777777" w:rsidR="00B04B68" w:rsidRDefault="00B04B68" w:rsidP="00F25FBD">
      <w:pPr>
        <w:spacing w:after="240"/>
        <w:ind w:firstLine="426"/>
        <w:jc w:val="center"/>
        <w:rPr>
          <w:b/>
        </w:rPr>
      </w:pPr>
    </w:p>
    <w:p w14:paraId="7CE9AAAC" w14:textId="77777777" w:rsidR="00B04B68" w:rsidRDefault="00B04B68" w:rsidP="00F25FBD">
      <w:pPr>
        <w:spacing w:after="240"/>
        <w:ind w:firstLine="426"/>
        <w:jc w:val="center"/>
        <w:rPr>
          <w:b/>
        </w:rPr>
      </w:pPr>
    </w:p>
    <w:p w14:paraId="22D95972" w14:textId="77777777" w:rsidR="00B04B68" w:rsidRDefault="00B04B68" w:rsidP="00F25FBD">
      <w:pPr>
        <w:spacing w:after="240"/>
        <w:ind w:firstLine="426"/>
        <w:jc w:val="center"/>
        <w:rPr>
          <w:b/>
        </w:rPr>
      </w:pPr>
    </w:p>
    <w:p w14:paraId="25A54E57" w14:textId="6A81A890" w:rsidR="00FB2F6E" w:rsidRPr="001B09C1" w:rsidRDefault="00F25FBD" w:rsidP="00F25FBD">
      <w:pPr>
        <w:spacing w:after="240"/>
        <w:ind w:firstLine="426"/>
        <w:jc w:val="center"/>
        <w:rPr>
          <w:b/>
        </w:rPr>
      </w:pPr>
      <w:r>
        <w:rPr>
          <w:b/>
        </w:rPr>
        <w:t>Используемые источники</w:t>
      </w:r>
    </w:p>
    <w:p w14:paraId="51BB25E3" w14:textId="77777777" w:rsidR="00FB2F6E" w:rsidRDefault="00305D89" w:rsidP="00305D89">
      <w:pPr>
        <w:pStyle w:val="a3"/>
        <w:widowControl/>
        <w:numPr>
          <w:ilvl w:val="0"/>
          <w:numId w:val="2"/>
        </w:numPr>
        <w:suppressAutoHyphens w:val="0"/>
        <w:ind w:left="0" w:firstLine="426"/>
        <w:jc w:val="both"/>
        <w:rPr>
          <w:rFonts w:ascii="Times New Roman" w:hAnsi="Times New Roman" w:cs="Times New Roman"/>
          <w:sz w:val="20"/>
          <w:szCs w:val="20"/>
        </w:rPr>
      </w:pPr>
      <w:r w:rsidRPr="00305D89">
        <w:rPr>
          <w:rFonts w:ascii="Times New Roman" w:hAnsi="Times New Roman" w:cs="Times New Roman"/>
          <w:sz w:val="20"/>
          <w:szCs w:val="20"/>
        </w:rPr>
        <w:t xml:space="preserve">Что такое инерциальные датчики, и где они применяются? // </w:t>
      </w:r>
      <w:hyperlink r:id="rId13" w:history="1">
        <w:r w:rsidRPr="0022794D">
          <w:rPr>
            <w:rStyle w:val="af0"/>
            <w:rFonts w:ascii="Times New Roman" w:eastAsia="SimSun" w:hAnsi="Times New Roman" w:cs="Times New Roman"/>
            <w:sz w:val="20"/>
            <w:szCs w:val="20"/>
            <w:lang w:eastAsia="zh-CN"/>
          </w:rPr>
          <w:t>https://inelso.ru/news/chto_takoe_inertsialnye_datchiki_i_gde_oni_primenyayutsya/</w:t>
        </w:r>
      </w:hyperlink>
    </w:p>
    <w:p w14:paraId="13A95DD8" w14:textId="77777777" w:rsidR="00305D89" w:rsidRDefault="00772B11" w:rsidP="00772B11">
      <w:pPr>
        <w:pStyle w:val="a3"/>
        <w:widowControl/>
        <w:numPr>
          <w:ilvl w:val="0"/>
          <w:numId w:val="2"/>
        </w:numPr>
        <w:suppressAutoHyphens w:val="0"/>
        <w:ind w:left="0" w:firstLine="426"/>
        <w:jc w:val="both"/>
        <w:rPr>
          <w:rFonts w:ascii="Times New Roman" w:hAnsi="Times New Roman" w:cs="Times New Roman"/>
          <w:sz w:val="20"/>
          <w:szCs w:val="20"/>
        </w:rPr>
      </w:pPr>
      <w:r w:rsidRPr="00772B11">
        <w:rPr>
          <w:rFonts w:ascii="Times New Roman" w:hAnsi="Times New Roman" w:cs="Times New Roman"/>
          <w:sz w:val="20"/>
          <w:szCs w:val="20"/>
        </w:rPr>
        <w:t xml:space="preserve">Введение в ГНСС. Глава 6 - Сочетание различных датчиков // </w:t>
      </w:r>
      <w:hyperlink r:id="rId14" w:history="1">
        <w:r w:rsidRPr="0022794D">
          <w:rPr>
            <w:rStyle w:val="af0"/>
            <w:rFonts w:ascii="Times New Roman" w:eastAsia="SimSun" w:hAnsi="Times New Roman" w:cs="Times New Roman"/>
            <w:sz w:val="20"/>
            <w:szCs w:val="20"/>
            <w:lang w:eastAsia="zh-CN"/>
          </w:rPr>
          <w:t>https://gnssplus.ru/articles/vvedenie-v-gnss-glava-6-gnss-ins.html</w:t>
        </w:r>
      </w:hyperlink>
    </w:p>
    <w:p w14:paraId="6381DBEB" w14:textId="77777777" w:rsidR="00772B11" w:rsidRDefault="00772B11" w:rsidP="00772B11">
      <w:pPr>
        <w:pStyle w:val="a3"/>
        <w:widowControl/>
        <w:numPr>
          <w:ilvl w:val="0"/>
          <w:numId w:val="2"/>
        </w:numPr>
        <w:suppressAutoHyphens w:val="0"/>
        <w:ind w:left="0" w:firstLine="426"/>
        <w:jc w:val="both"/>
        <w:rPr>
          <w:rFonts w:ascii="Times New Roman" w:hAnsi="Times New Roman" w:cs="Times New Roman"/>
          <w:sz w:val="20"/>
          <w:szCs w:val="20"/>
          <w:lang w:val="en-US"/>
        </w:rPr>
      </w:pPr>
      <w:proofErr w:type="spellStart"/>
      <w:r w:rsidRPr="00772B11">
        <w:rPr>
          <w:rFonts w:ascii="Times New Roman" w:hAnsi="Times New Roman" w:cs="Times New Roman"/>
          <w:sz w:val="20"/>
          <w:szCs w:val="20"/>
          <w:lang w:val="en-US"/>
        </w:rPr>
        <w:t>SlimeVR</w:t>
      </w:r>
      <w:proofErr w:type="spellEnd"/>
      <w:r w:rsidRPr="00772B11">
        <w:rPr>
          <w:rFonts w:ascii="Times New Roman" w:hAnsi="Times New Roman" w:cs="Times New Roman"/>
          <w:sz w:val="20"/>
          <w:szCs w:val="20"/>
          <w:lang w:val="en-US"/>
        </w:rPr>
        <w:t xml:space="preserve"> Documentation // </w:t>
      </w:r>
      <w:hyperlink r:id="rId15" w:history="1">
        <w:r w:rsidRPr="0022794D">
          <w:rPr>
            <w:rStyle w:val="af0"/>
            <w:rFonts w:ascii="Times New Roman" w:eastAsia="SimSun" w:hAnsi="Times New Roman" w:cs="Times New Roman"/>
            <w:sz w:val="20"/>
            <w:szCs w:val="20"/>
            <w:lang w:val="en-US" w:eastAsia="zh-CN"/>
          </w:rPr>
          <w:t>https://docs.slimevr.dev/index.html</w:t>
        </w:r>
      </w:hyperlink>
    </w:p>
    <w:p w14:paraId="07DEA5E9" w14:textId="77777777" w:rsidR="00772B11" w:rsidRDefault="00772B11" w:rsidP="00772B11">
      <w:pPr>
        <w:pStyle w:val="a3"/>
        <w:widowControl/>
        <w:numPr>
          <w:ilvl w:val="0"/>
          <w:numId w:val="2"/>
        </w:numPr>
        <w:suppressAutoHyphens w:val="0"/>
        <w:ind w:left="0" w:firstLine="426"/>
        <w:jc w:val="both"/>
        <w:rPr>
          <w:rFonts w:ascii="Times New Roman" w:hAnsi="Times New Roman" w:cs="Times New Roman"/>
          <w:sz w:val="20"/>
          <w:szCs w:val="20"/>
          <w:lang w:val="en-US"/>
        </w:rPr>
      </w:pPr>
      <w:r w:rsidRPr="00772B11">
        <w:rPr>
          <w:rFonts w:ascii="Times New Roman" w:hAnsi="Times New Roman" w:cs="Times New Roman"/>
          <w:sz w:val="20"/>
          <w:szCs w:val="20"/>
        </w:rPr>
        <w:t xml:space="preserve">Уваров, А.Ю. Технологии виртуальной реальности в образовании // Наука и школа. </w:t>
      </w:r>
      <w:r w:rsidRPr="00772B11">
        <w:rPr>
          <w:rFonts w:ascii="Times New Roman" w:hAnsi="Times New Roman" w:cs="Times New Roman"/>
          <w:sz w:val="20"/>
          <w:szCs w:val="20"/>
          <w:lang w:val="en-US"/>
        </w:rPr>
        <w:t>2018. №№4.</w:t>
      </w:r>
    </w:p>
    <w:p w14:paraId="038F7F77" w14:textId="77777777" w:rsidR="00772B11" w:rsidRPr="00B04B68" w:rsidRDefault="00772B11" w:rsidP="00B04B68">
      <w:pPr>
        <w:jc w:val="both"/>
        <w:rPr>
          <w:lang w:val="en-US"/>
        </w:rPr>
      </w:pPr>
      <w:r w:rsidRPr="00B04B68">
        <w:t xml:space="preserve">Шамин, А. А. Интернет вещей для начинающих. Визуальное программирование микроконтроллеров семейства </w:t>
      </w:r>
      <w:r w:rsidRPr="00B04B68">
        <w:rPr>
          <w:lang w:val="en-US"/>
        </w:rPr>
        <w:t>ESP</w:t>
      </w:r>
      <w:r w:rsidRPr="00B04B68">
        <w:t xml:space="preserve">8266. </w:t>
      </w:r>
      <w:proofErr w:type="spellStart"/>
      <w:r w:rsidRPr="00B04B68">
        <w:rPr>
          <w:lang w:val="en-US"/>
        </w:rPr>
        <w:t>Инфра-Инженерия</w:t>
      </w:r>
      <w:proofErr w:type="spellEnd"/>
      <w:r w:rsidRPr="00B04B68">
        <w:rPr>
          <w:lang w:val="en-US"/>
        </w:rPr>
        <w:t>, 2023.</w:t>
      </w:r>
    </w:p>
    <w:sectPr w:rsidR="00772B11" w:rsidRPr="00B04B68" w:rsidSect="00D82AA6">
      <w:pgSz w:w="11906" w:h="16838"/>
      <w:pgMar w:top="1134" w:right="4593" w:bottom="6634"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1267D9" w14:textId="77777777" w:rsidR="00386F38" w:rsidRDefault="00386F38" w:rsidP="0039670F">
      <w:r>
        <w:separator/>
      </w:r>
    </w:p>
  </w:endnote>
  <w:endnote w:type="continuationSeparator" w:id="0">
    <w:p w14:paraId="097F146F" w14:textId="77777777" w:rsidR="00386F38" w:rsidRDefault="00386F38" w:rsidP="00396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XO Thames">
    <w:altName w:val="Times New Roman"/>
    <w:panose1 w:val="02020603050405020304"/>
    <w:charset w:val="CC"/>
    <w:family w:val="roman"/>
    <w:pitch w:val="variable"/>
    <w:sig w:usb0="800002FF" w:usb1="0000084A" w:usb2="00000000" w:usb3="00000000" w:csb0="00000015" w:csb1="00000000"/>
  </w:font>
  <w:font w:name="Liberation Serif">
    <w:altName w:val="Cambria"/>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C92C02" w14:textId="77777777" w:rsidR="00386F38" w:rsidRDefault="00386F38" w:rsidP="0039670F">
      <w:r>
        <w:separator/>
      </w:r>
    </w:p>
  </w:footnote>
  <w:footnote w:type="continuationSeparator" w:id="0">
    <w:p w14:paraId="1F650FBD" w14:textId="77777777" w:rsidR="00386F38" w:rsidRDefault="00386F38" w:rsidP="003967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E767AC"/>
    <w:multiLevelType w:val="multilevel"/>
    <w:tmpl w:val="F03494C0"/>
    <w:lvl w:ilvl="0">
      <w:start w:val="1"/>
      <w:numFmt w:val="decimal"/>
      <w:lvlText w:val="%1."/>
      <w:lvlJc w:val="left"/>
      <w:pPr>
        <w:ind w:left="1211" w:hanging="360"/>
      </w:pPr>
      <w:rPr>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3395614"/>
    <w:multiLevelType w:val="hybridMultilevel"/>
    <w:tmpl w:val="0186C77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70652A79"/>
    <w:multiLevelType w:val="hybridMultilevel"/>
    <w:tmpl w:val="1F9CFB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76E75E44"/>
    <w:multiLevelType w:val="hybridMultilevel"/>
    <w:tmpl w:val="273C9FF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16cid:durableId="1205751274">
    <w:abstractNumId w:val="3"/>
  </w:num>
  <w:num w:numId="2" w16cid:durableId="1899824443">
    <w:abstractNumId w:val="2"/>
  </w:num>
  <w:num w:numId="3" w16cid:durableId="1334793500">
    <w:abstractNumId w:val="1"/>
  </w:num>
  <w:num w:numId="4" w16cid:durableId="17655666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1E83"/>
    <w:rsid w:val="00010ED1"/>
    <w:rsid w:val="00034C04"/>
    <w:rsid w:val="001275DD"/>
    <w:rsid w:val="00143BF0"/>
    <w:rsid w:val="00167E5B"/>
    <w:rsid w:val="001944C2"/>
    <w:rsid w:val="001D4695"/>
    <w:rsid w:val="002148CB"/>
    <w:rsid w:val="00232393"/>
    <w:rsid w:val="00305D89"/>
    <w:rsid w:val="00386F38"/>
    <w:rsid w:val="0039670F"/>
    <w:rsid w:val="003A1D2E"/>
    <w:rsid w:val="003B121F"/>
    <w:rsid w:val="003F6269"/>
    <w:rsid w:val="004152F7"/>
    <w:rsid w:val="00460784"/>
    <w:rsid w:val="004700A8"/>
    <w:rsid w:val="004A1207"/>
    <w:rsid w:val="00561373"/>
    <w:rsid w:val="005624F3"/>
    <w:rsid w:val="005972E9"/>
    <w:rsid w:val="005A1193"/>
    <w:rsid w:val="005E2EA7"/>
    <w:rsid w:val="006D4D8B"/>
    <w:rsid w:val="007537CD"/>
    <w:rsid w:val="00772B11"/>
    <w:rsid w:val="00775AD1"/>
    <w:rsid w:val="00796C69"/>
    <w:rsid w:val="007A1049"/>
    <w:rsid w:val="007F6EDC"/>
    <w:rsid w:val="00887588"/>
    <w:rsid w:val="008B721C"/>
    <w:rsid w:val="008F4AB2"/>
    <w:rsid w:val="009E468C"/>
    <w:rsid w:val="00A25A73"/>
    <w:rsid w:val="00A82126"/>
    <w:rsid w:val="00AC1235"/>
    <w:rsid w:val="00AC1E83"/>
    <w:rsid w:val="00B04B68"/>
    <w:rsid w:val="00B46DE7"/>
    <w:rsid w:val="00B80DA2"/>
    <w:rsid w:val="00B80E29"/>
    <w:rsid w:val="00B96895"/>
    <w:rsid w:val="00BB1482"/>
    <w:rsid w:val="00BB6B78"/>
    <w:rsid w:val="00BD172C"/>
    <w:rsid w:val="00BD7DD4"/>
    <w:rsid w:val="00C15721"/>
    <w:rsid w:val="00C5285E"/>
    <w:rsid w:val="00C8360B"/>
    <w:rsid w:val="00D82AA6"/>
    <w:rsid w:val="00DA2223"/>
    <w:rsid w:val="00DF6562"/>
    <w:rsid w:val="00E60C1F"/>
    <w:rsid w:val="00E94066"/>
    <w:rsid w:val="00EA4515"/>
    <w:rsid w:val="00F25FBD"/>
    <w:rsid w:val="00F658CA"/>
    <w:rsid w:val="00F74574"/>
    <w:rsid w:val="00F973EA"/>
    <w:rsid w:val="00FB294D"/>
    <w:rsid w:val="00FB2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482CE"/>
  <w15:docId w15:val="{9C4C4D5D-9BEE-418C-A319-4CED6F28A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1373"/>
    <w:pPr>
      <w:spacing w:after="0" w:line="240" w:lineRule="auto"/>
    </w:pPr>
    <w:rPr>
      <w:rFonts w:ascii="Times New Roman" w:eastAsia="Times New Roman" w:hAnsi="Times New Roman" w:cs="Times New Roman"/>
      <w:sz w:val="20"/>
      <w:szCs w:val="20"/>
      <w:lang w:eastAsia="ru-RU"/>
    </w:rPr>
  </w:style>
  <w:style w:type="paragraph" w:styleId="1">
    <w:name w:val="heading 1"/>
    <w:next w:val="a"/>
    <w:link w:val="10"/>
    <w:uiPriority w:val="9"/>
    <w:qFormat/>
    <w:rsid w:val="00C5285E"/>
    <w:pPr>
      <w:spacing w:before="120" w:after="120" w:line="276" w:lineRule="auto"/>
      <w:outlineLvl w:val="0"/>
    </w:pPr>
    <w:rPr>
      <w:rFonts w:ascii="XO Thames" w:eastAsia="XO Thames" w:hAnsi="XO Thames" w:cs="XO Thames"/>
      <w:b/>
      <w:sz w:val="32"/>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Надпись к иллюстрации"/>
    <w:basedOn w:val="a"/>
    <w:link w:val="a4"/>
    <w:uiPriority w:val="34"/>
    <w:qFormat/>
    <w:rsid w:val="00561373"/>
    <w:pPr>
      <w:widowControl w:val="0"/>
      <w:suppressAutoHyphens/>
      <w:ind w:left="720"/>
      <w:contextualSpacing/>
    </w:pPr>
    <w:rPr>
      <w:rFonts w:ascii="Liberation Serif" w:eastAsia="SimSun" w:hAnsi="Liberation Serif" w:cs="Mangal"/>
      <w:sz w:val="24"/>
      <w:szCs w:val="21"/>
      <w:lang w:eastAsia="zh-CN" w:bidi="hi-IN"/>
    </w:rPr>
  </w:style>
  <w:style w:type="paragraph" w:customStyle="1" w:styleId="a5">
    <w:basedOn w:val="a"/>
    <w:next w:val="a6"/>
    <w:uiPriority w:val="99"/>
    <w:rsid w:val="00561373"/>
    <w:pPr>
      <w:spacing w:before="100" w:beforeAutospacing="1" w:after="100" w:afterAutospacing="1"/>
    </w:pPr>
    <w:rPr>
      <w:sz w:val="24"/>
      <w:szCs w:val="24"/>
    </w:rPr>
  </w:style>
  <w:style w:type="character" w:customStyle="1" w:styleId="a4">
    <w:name w:val="Абзац списка Знак"/>
    <w:aliases w:val="Надпись к иллюстрации Знак"/>
    <w:link w:val="a3"/>
    <w:uiPriority w:val="34"/>
    <w:locked/>
    <w:rsid w:val="00561373"/>
    <w:rPr>
      <w:rFonts w:ascii="Liberation Serif" w:eastAsia="SimSun" w:hAnsi="Liberation Serif" w:cs="Mangal"/>
      <w:sz w:val="24"/>
      <w:szCs w:val="21"/>
      <w:lang w:eastAsia="zh-CN" w:bidi="hi-IN"/>
    </w:rPr>
  </w:style>
  <w:style w:type="paragraph" w:customStyle="1" w:styleId="3f3f3f3f3f3f3f">
    <w:name w:val="Б3fа3fз3fо3fв3fы3fй3f"/>
    <w:rsid w:val="00561373"/>
    <w:pPr>
      <w:widowControl w:val="0"/>
      <w:autoSpaceDE w:val="0"/>
      <w:autoSpaceDN w:val="0"/>
      <w:adjustRightInd w:val="0"/>
      <w:spacing w:after="0" w:line="240" w:lineRule="auto"/>
    </w:pPr>
    <w:rPr>
      <w:rFonts w:ascii="Times New Roman" w:eastAsia="Times New Roman" w:hAnsi="Times New Roman" w:cs="Times New Roman"/>
      <w:kern w:val="1"/>
      <w:sz w:val="24"/>
      <w:szCs w:val="24"/>
      <w:lang w:eastAsia="zh-CN" w:bidi="hi-IN"/>
    </w:rPr>
  </w:style>
  <w:style w:type="paragraph" w:styleId="a6">
    <w:name w:val="Normal (Web)"/>
    <w:basedOn w:val="a"/>
    <w:uiPriority w:val="99"/>
    <w:semiHidden/>
    <w:unhideWhenUsed/>
    <w:rsid w:val="00561373"/>
    <w:rPr>
      <w:sz w:val="24"/>
      <w:szCs w:val="24"/>
    </w:rPr>
  </w:style>
  <w:style w:type="character" w:styleId="a7">
    <w:name w:val="Placeholder Text"/>
    <w:basedOn w:val="a0"/>
    <w:uiPriority w:val="99"/>
    <w:semiHidden/>
    <w:rsid w:val="00EA4515"/>
    <w:rPr>
      <w:color w:val="808080"/>
    </w:rPr>
  </w:style>
  <w:style w:type="paragraph" w:styleId="a8">
    <w:name w:val="caption"/>
    <w:aliases w:val="Disser_Nazvanie"/>
    <w:basedOn w:val="a"/>
    <w:next w:val="a"/>
    <w:uiPriority w:val="35"/>
    <w:qFormat/>
    <w:rsid w:val="00FB2F6E"/>
    <w:pPr>
      <w:spacing w:after="200"/>
      <w:jc w:val="center"/>
    </w:pPr>
    <w:rPr>
      <w:b/>
      <w:bCs/>
      <w:sz w:val="24"/>
      <w:szCs w:val="18"/>
    </w:rPr>
  </w:style>
  <w:style w:type="paragraph" w:styleId="a9">
    <w:name w:val="Balloon Text"/>
    <w:basedOn w:val="a"/>
    <w:link w:val="aa"/>
    <w:uiPriority w:val="99"/>
    <w:semiHidden/>
    <w:unhideWhenUsed/>
    <w:rsid w:val="00AC1235"/>
    <w:rPr>
      <w:rFonts w:ascii="Tahoma" w:hAnsi="Tahoma" w:cs="Tahoma"/>
      <w:sz w:val="16"/>
      <w:szCs w:val="16"/>
    </w:rPr>
  </w:style>
  <w:style w:type="character" w:customStyle="1" w:styleId="aa">
    <w:name w:val="Текст выноски Знак"/>
    <w:basedOn w:val="a0"/>
    <w:link w:val="a9"/>
    <w:uiPriority w:val="99"/>
    <w:semiHidden/>
    <w:rsid w:val="00AC1235"/>
    <w:rPr>
      <w:rFonts w:ascii="Tahoma" w:eastAsia="Times New Roman" w:hAnsi="Tahoma" w:cs="Tahoma"/>
      <w:sz w:val="16"/>
      <w:szCs w:val="16"/>
      <w:lang w:eastAsia="ru-RU"/>
    </w:rPr>
  </w:style>
  <w:style w:type="table" w:styleId="ab">
    <w:name w:val="Table Grid"/>
    <w:basedOn w:val="a1"/>
    <w:uiPriority w:val="39"/>
    <w:rsid w:val="003B12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39670F"/>
    <w:pPr>
      <w:tabs>
        <w:tab w:val="center" w:pos="4677"/>
        <w:tab w:val="right" w:pos="9355"/>
      </w:tabs>
    </w:pPr>
  </w:style>
  <w:style w:type="character" w:customStyle="1" w:styleId="ad">
    <w:name w:val="Верхний колонтитул Знак"/>
    <w:basedOn w:val="a0"/>
    <w:link w:val="ac"/>
    <w:uiPriority w:val="99"/>
    <w:rsid w:val="0039670F"/>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39670F"/>
    <w:pPr>
      <w:tabs>
        <w:tab w:val="center" w:pos="4677"/>
        <w:tab w:val="right" w:pos="9355"/>
      </w:tabs>
    </w:pPr>
  </w:style>
  <w:style w:type="character" w:customStyle="1" w:styleId="af">
    <w:name w:val="Нижний колонтитул Знак"/>
    <w:basedOn w:val="a0"/>
    <w:link w:val="ae"/>
    <w:uiPriority w:val="99"/>
    <w:rsid w:val="0039670F"/>
    <w:rPr>
      <w:rFonts w:ascii="Times New Roman" w:eastAsia="Times New Roman" w:hAnsi="Times New Roman" w:cs="Times New Roman"/>
      <w:sz w:val="20"/>
      <w:szCs w:val="20"/>
      <w:lang w:eastAsia="ru-RU"/>
    </w:rPr>
  </w:style>
  <w:style w:type="paragraph" w:customStyle="1" w:styleId="11">
    <w:name w:val="Гиперссылка1"/>
    <w:link w:val="af0"/>
    <w:rsid w:val="00D82AA6"/>
    <w:pPr>
      <w:spacing w:after="0" w:line="276" w:lineRule="auto"/>
    </w:pPr>
    <w:rPr>
      <w:rFonts w:ascii="XO Thames" w:eastAsia="XO Thames" w:hAnsi="XO Thames" w:cs="XO Thames"/>
      <w:color w:val="0000FF"/>
      <w:sz w:val="24"/>
      <w:szCs w:val="24"/>
      <w:u w:val="single"/>
      <w:lang w:eastAsia="ru-RU"/>
    </w:rPr>
  </w:style>
  <w:style w:type="character" w:styleId="af0">
    <w:name w:val="Hyperlink"/>
    <w:link w:val="11"/>
    <w:rsid w:val="00D82AA6"/>
    <w:rPr>
      <w:rFonts w:ascii="XO Thames" w:eastAsia="XO Thames" w:hAnsi="XO Thames" w:cs="XO Thames"/>
      <w:color w:val="0000FF"/>
      <w:sz w:val="24"/>
      <w:szCs w:val="24"/>
      <w:u w:val="single"/>
      <w:lang w:eastAsia="ru-RU"/>
    </w:rPr>
  </w:style>
  <w:style w:type="character" w:customStyle="1" w:styleId="10">
    <w:name w:val="Заголовок 1 Знак"/>
    <w:basedOn w:val="a0"/>
    <w:link w:val="1"/>
    <w:uiPriority w:val="9"/>
    <w:rsid w:val="00C5285E"/>
    <w:rPr>
      <w:rFonts w:ascii="XO Thames" w:eastAsia="XO Thames" w:hAnsi="XO Thames" w:cs="XO Thames"/>
      <w:b/>
      <w:sz w:val="3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675962">
      <w:bodyDiv w:val="1"/>
      <w:marLeft w:val="0"/>
      <w:marRight w:val="0"/>
      <w:marTop w:val="0"/>
      <w:marBottom w:val="0"/>
      <w:divBdr>
        <w:top w:val="none" w:sz="0" w:space="0" w:color="auto"/>
        <w:left w:val="none" w:sz="0" w:space="0" w:color="auto"/>
        <w:bottom w:val="none" w:sz="0" w:space="0" w:color="auto"/>
        <w:right w:val="none" w:sz="0" w:space="0" w:color="auto"/>
      </w:divBdr>
    </w:div>
    <w:div w:id="287130938">
      <w:bodyDiv w:val="1"/>
      <w:marLeft w:val="0"/>
      <w:marRight w:val="0"/>
      <w:marTop w:val="0"/>
      <w:marBottom w:val="0"/>
      <w:divBdr>
        <w:top w:val="none" w:sz="0" w:space="0" w:color="auto"/>
        <w:left w:val="none" w:sz="0" w:space="0" w:color="auto"/>
        <w:bottom w:val="none" w:sz="0" w:space="0" w:color="auto"/>
        <w:right w:val="none" w:sz="0" w:space="0" w:color="auto"/>
      </w:divBdr>
    </w:div>
    <w:div w:id="692154458">
      <w:bodyDiv w:val="1"/>
      <w:marLeft w:val="0"/>
      <w:marRight w:val="0"/>
      <w:marTop w:val="0"/>
      <w:marBottom w:val="0"/>
      <w:divBdr>
        <w:top w:val="none" w:sz="0" w:space="0" w:color="auto"/>
        <w:left w:val="none" w:sz="0" w:space="0" w:color="auto"/>
        <w:bottom w:val="none" w:sz="0" w:space="0" w:color="auto"/>
        <w:right w:val="none" w:sz="0" w:space="0" w:color="auto"/>
      </w:divBdr>
    </w:div>
    <w:div w:id="1188714352">
      <w:bodyDiv w:val="1"/>
      <w:marLeft w:val="0"/>
      <w:marRight w:val="0"/>
      <w:marTop w:val="0"/>
      <w:marBottom w:val="0"/>
      <w:divBdr>
        <w:top w:val="none" w:sz="0" w:space="0" w:color="auto"/>
        <w:left w:val="none" w:sz="0" w:space="0" w:color="auto"/>
        <w:bottom w:val="none" w:sz="0" w:space="0" w:color="auto"/>
        <w:right w:val="none" w:sz="0" w:space="0" w:color="auto"/>
      </w:divBdr>
    </w:div>
    <w:div w:id="1330061906">
      <w:bodyDiv w:val="1"/>
      <w:marLeft w:val="0"/>
      <w:marRight w:val="0"/>
      <w:marTop w:val="0"/>
      <w:marBottom w:val="0"/>
      <w:divBdr>
        <w:top w:val="none" w:sz="0" w:space="0" w:color="auto"/>
        <w:left w:val="none" w:sz="0" w:space="0" w:color="auto"/>
        <w:bottom w:val="none" w:sz="0" w:space="0" w:color="auto"/>
        <w:right w:val="none" w:sz="0" w:space="0" w:color="auto"/>
      </w:divBdr>
    </w:div>
    <w:div w:id="1757901801">
      <w:bodyDiv w:val="1"/>
      <w:marLeft w:val="0"/>
      <w:marRight w:val="0"/>
      <w:marTop w:val="0"/>
      <w:marBottom w:val="0"/>
      <w:divBdr>
        <w:top w:val="none" w:sz="0" w:space="0" w:color="auto"/>
        <w:left w:val="none" w:sz="0" w:space="0" w:color="auto"/>
        <w:bottom w:val="none" w:sz="0" w:space="0" w:color="auto"/>
        <w:right w:val="none" w:sz="0" w:space="0" w:color="auto"/>
      </w:divBdr>
      <w:divsChild>
        <w:div w:id="32002206">
          <w:marLeft w:val="0"/>
          <w:marRight w:val="0"/>
          <w:marTop w:val="0"/>
          <w:marBottom w:val="0"/>
          <w:divBdr>
            <w:top w:val="none" w:sz="0" w:space="0" w:color="auto"/>
            <w:left w:val="none" w:sz="0" w:space="0" w:color="auto"/>
            <w:bottom w:val="none" w:sz="0" w:space="0" w:color="auto"/>
            <w:right w:val="none" w:sz="0" w:space="0" w:color="auto"/>
          </w:divBdr>
        </w:div>
      </w:divsChild>
    </w:div>
    <w:div w:id="1901552811">
      <w:bodyDiv w:val="1"/>
      <w:marLeft w:val="0"/>
      <w:marRight w:val="0"/>
      <w:marTop w:val="0"/>
      <w:marBottom w:val="0"/>
      <w:divBdr>
        <w:top w:val="none" w:sz="0" w:space="0" w:color="auto"/>
        <w:left w:val="none" w:sz="0" w:space="0" w:color="auto"/>
        <w:bottom w:val="none" w:sz="0" w:space="0" w:color="auto"/>
        <w:right w:val="none" w:sz="0" w:space="0" w:color="auto"/>
      </w:divBdr>
    </w:div>
    <w:div w:id="2069718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inelso.ru/news/chto_takoe_inertsialnye_datchiki_i_gde_oni_primenyayutsy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docs.slimevr.dev/index.html"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gnssplus.ru/articles/vvedenie-v-gnss-glava-6-gnss-ins.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F5FC56-C3B0-43A5-9A09-AC12621C1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1250</Words>
  <Characters>7127</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MIET</Company>
  <LinksUpToDate>false</LinksUpToDate>
  <CharactersWithSpaces>8361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natria ebanat</cp:lastModifiedBy>
  <cp:revision>3</cp:revision>
  <dcterms:created xsi:type="dcterms:W3CDTF">2025-05-29T12:10:00Z</dcterms:created>
  <dcterms:modified xsi:type="dcterms:W3CDTF">2025-05-29T13:39:00Z</dcterms:modified>
</cp:coreProperties>
</file>